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99BC96" w14:textId="77777777" w:rsidR="00C40F7C" w:rsidRPr="00614245" w:rsidRDefault="00D52BFE" w:rsidP="00C40F7C">
      <w:pPr>
        <w:spacing w:after="0" w:line="259" w:lineRule="auto"/>
        <w:ind w:left="0" w:firstLine="0"/>
        <w:jc w:val="center"/>
        <w:rPr>
          <w:sz w:val="16"/>
          <w:szCs w:val="16"/>
        </w:rPr>
      </w:pPr>
      <w:r>
        <w:rPr>
          <w:rFonts w:ascii="Arial" w:eastAsia="Arial" w:hAnsi="Arial" w:cs="Arial"/>
          <w:sz w:val="22"/>
        </w:rPr>
        <w:t xml:space="preserve">    </w:t>
      </w:r>
      <w:r w:rsidR="00C40F7C" w:rsidRPr="00614245">
        <w:rPr>
          <w:sz w:val="16"/>
          <w:szCs w:val="16"/>
        </w:rPr>
        <w:t>WILPSHIRE PARISH COUNCIL</w:t>
      </w:r>
    </w:p>
    <w:p w14:paraId="75E48B33" w14:textId="77777777" w:rsidR="00C40F7C" w:rsidRPr="00614245" w:rsidRDefault="00C40F7C" w:rsidP="00C40F7C">
      <w:pPr>
        <w:ind w:left="1781" w:right="342"/>
        <w:jc w:val="center"/>
        <w:rPr>
          <w:sz w:val="16"/>
          <w:szCs w:val="16"/>
        </w:rPr>
      </w:pPr>
    </w:p>
    <w:p w14:paraId="5BBD1305" w14:textId="77777777" w:rsidR="00C40F7C" w:rsidRPr="00614245" w:rsidRDefault="00C40F7C" w:rsidP="00C40F7C">
      <w:pPr>
        <w:ind w:left="1781" w:right="342"/>
        <w:rPr>
          <w:sz w:val="16"/>
          <w:szCs w:val="16"/>
        </w:rPr>
      </w:pPr>
      <w:r w:rsidRPr="00614245">
        <w:rPr>
          <w:sz w:val="16"/>
          <w:szCs w:val="16"/>
        </w:rPr>
        <w:t>CLERK:  Lesley Lund</w:t>
      </w:r>
      <w:r w:rsidRPr="00614245">
        <w:rPr>
          <w:sz w:val="16"/>
          <w:szCs w:val="16"/>
        </w:rPr>
        <w:tab/>
      </w:r>
      <w:r w:rsidRPr="00614245">
        <w:rPr>
          <w:sz w:val="16"/>
          <w:szCs w:val="16"/>
        </w:rPr>
        <w:tab/>
      </w:r>
      <w:r w:rsidRPr="00614245">
        <w:rPr>
          <w:sz w:val="16"/>
          <w:szCs w:val="16"/>
        </w:rPr>
        <w:tab/>
      </w:r>
      <w:r w:rsidRPr="00614245">
        <w:rPr>
          <w:sz w:val="16"/>
          <w:szCs w:val="16"/>
        </w:rPr>
        <w:tab/>
        <w:t xml:space="preserve">                                   Chairman:  Cllr Craig Ward</w:t>
      </w:r>
    </w:p>
    <w:p w14:paraId="7F8F8B71" w14:textId="77777777" w:rsidR="00C40F7C" w:rsidRPr="00614245" w:rsidRDefault="00C40F7C" w:rsidP="00C40F7C">
      <w:pPr>
        <w:ind w:left="1781" w:right="342"/>
        <w:rPr>
          <w:sz w:val="16"/>
          <w:szCs w:val="16"/>
        </w:rPr>
      </w:pPr>
      <w:r w:rsidRPr="00614245">
        <w:rPr>
          <w:sz w:val="16"/>
          <w:szCs w:val="16"/>
        </w:rPr>
        <w:t>5 Hollowhead Close</w:t>
      </w:r>
    </w:p>
    <w:p w14:paraId="40E56C15" w14:textId="77777777" w:rsidR="00C40F7C" w:rsidRPr="00614245" w:rsidRDefault="00C40F7C" w:rsidP="00C40F7C">
      <w:pPr>
        <w:ind w:left="1781" w:right="342"/>
        <w:rPr>
          <w:sz w:val="16"/>
          <w:szCs w:val="16"/>
        </w:rPr>
      </w:pPr>
      <w:r w:rsidRPr="00614245">
        <w:rPr>
          <w:sz w:val="16"/>
          <w:szCs w:val="16"/>
        </w:rPr>
        <w:t>Wilpshire</w:t>
      </w:r>
    </w:p>
    <w:p w14:paraId="3C702930" w14:textId="77777777" w:rsidR="00C40F7C" w:rsidRPr="00614245" w:rsidRDefault="00C40F7C" w:rsidP="00C40F7C">
      <w:pPr>
        <w:ind w:left="1781" w:right="342"/>
        <w:rPr>
          <w:sz w:val="16"/>
          <w:szCs w:val="16"/>
        </w:rPr>
      </w:pPr>
      <w:r w:rsidRPr="00614245">
        <w:rPr>
          <w:sz w:val="16"/>
          <w:szCs w:val="16"/>
        </w:rPr>
        <w:t>BB1 9LE</w:t>
      </w:r>
    </w:p>
    <w:p w14:paraId="35E8DBD2" w14:textId="77777777" w:rsidR="00C40F7C" w:rsidRPr="00614245" w:rsidRDefault="00C40F7C" w:rsidP="00C40F7C">
      <w:pPr>
        <w:ind w:left="1781" w:right="342"/>
        <w:rPr>
          <w:sz w:val="16"/>
          <w:szCs w:val="16"/>
        </w:rPr>
      </w:pPr>
    </w:p>
    <w:p w14:paraId="4145E8C5" w14:textId="77777777" w:rsidR="00C40F7C" w:rsidRDefault="00C40F7C" w:rsidP="00C40F7C">
      <w:pPr>
        <w:ind w:left="1781" w:right="342"/>
        <w:rPr>
          <w:rStyle w:val="Hyperlink"/>
          <w:sz w:val="16"/>
          <w:szCs w:val="16"/>
        </w:rPr>
      </w:pPr>
      <w:r w:rsidRPr="00614245">
        <w:rPr>
          <w:sz w:val="16"/>
          <w:szCs w:val="16"/>
        </w:rPr>
        <w:t xml:space="preserve">Email:  </w:t>
      </w:r>
      <w:hyperlink r:id="rId7" w:history="1">
        <w:r w:rsidRPr="00614245">
          <w:rPr>
            <w:rStyle w:val="Hyperlink"/>
            <w:sz w:val="16"/>
            <w:szCs w:val="16"/>
          </w:rPr>
          <w:t>wilpshireparishcouncil@gmail.com</w:t>
        </w:r>
      </w:hyperlink>
    </w:p>
    <w:p w14:paraId="092C2E43" w14:textId="3CBBEFBB" w:rsidR="000A4BC6" w:rsidRPr="00614245" w:rsidRDefault="000A4BC6" w:rsidP="00C40F7C">
      <w:pPr>
        <w:ind w:left="1781" w:right="342"/>
        <w:rPr>
          <w:sz w:val="16"/>
          <w:szCs w:val="16"/>
        </w:rPr>
      </w:pPr>
      <w:r>
        <w:rPr>
          <w:rStyle w:val="Hyperlink"/>
          <w:sz w:val="16"/>
          <w:szCs w:val="16"/>
        </w:rPr>
        <w:t>info@wilpshireparishcouncil.org.uk</w:t>
      </w:r>
    </w:p>
    <w:p w14:paraId="31FFB378" w14:textId="77777777" w:rsidR="00C40F7C" w:rsidRPr="00614245" w:rsidRDefault="00C40F7C" w:rsidP="00C40F7C">
      <w:pPr>
        <w:ind w:left="1781" w:right="342"/>
        <w:rPr>
          <w:sz w:val="16"/>
          <w:szCs w:val="16"/>
        </w:rPr>
      </w:pPr>
      <w:r w:rsidRPr="00614245">
        <w:rPr>
          <w:sz w:val="16"/>
          <w:szCs w:val="16"/>
        </w:rPr>
        <w:t xml:space="preserve">Website:  </w:t>
      </w:r>
      <w:hyperlink r:id="rId8" w:history="1">
        <w:r w:rsidRPr="00614245">
          <w:rPr>
            <w:rStyle w:val="Hyperlink"/>
            <w:sz w:val="16"/>
            <w:szCs w:val="16"/>
          </w:rPr>
          <w:t>www.wilpshireparishcouncil.org.uk</w:t>
        </w:r>
      </w:hyperlink>
    </w:p>
    <w:p w14:paraId="6EABE8E5" w14:textId="4C3D08EF" w:rsidR="00A17516" w:rsidRPr="00CB666C" w:rsidRDefault="00A17516" w:rsidP="00FA77B8">
      <w:pPr>
        <w:ind w:left="0" w:right="342" w:firstLine="0"/>
        <w:rPr>
          <w:rFonts w:asciiTheme="minorHAnsi" w:hAnsiTheme="minorHAnsi" w:cstheme="minorHAnsi"/>
          <w:szCs w:val="18"/>
        </w:rPr>
      </w:pPr>
    </w:p>
    <w:p w14:paraId="54127C65" w14:textId="77777777" w:rsidR="00A17516" w:rsidRPr="00CB666C" w:rsidRDefault="00A17516" w:rsidP="00A17516">
      <w:pPr>
        <w:spacing w:after="0" w:line="259" w:lineRule="auto"/>
        <w:ind w:left="1800" w:firstLine="0"/>
        <w:rPr>
          <w:rFonts w:asciiTheme="minorHAnsi" w:hAnsiTheme="minorHAnsi" w:cstheme="minorHAnsi"/>
          <w:szCs w:val="18"/>
        </w:rPr>
      </w:pPr>
      <w:r w:rsidRPr="00CB666C">
        <w:rPr>
          <w:rFonts w:asciiTheme="minorHAnsi" w:hAnsiTheme="minorHAnsi" w:cstheme="minorHAnsi"/>
          <w:szCs w:val="18"/>
        </w:rPr>
        <w:t xml:space="preserve"> </w:t>
      </w:r>
    </w:p>
    <w:p w14:paraId="643B1B69" w14:textId="72885D87" w:rsidR="00A17516" w:rsidRDefault="004E156C" w:rsidP="00A17516">
      <w:pPr>
        <w:spacing w:after="0" w:line="259" w:lineRule="auto"/>
        <w:ind w:left="1800" w:firstLine="0"/>
        <w:rPr>
          <w:rFonts w:asciiTheme="minorHAnsi" w:hAnsiTheme="minorHAnsi" w:cstheme="minorHAnsi"/>
          <w:szCs w:val="18"/>
        </w:rPr>
      </w:pPr>
      <w:r>
        <w:rPr>
          <w:rFonts w:asciiTheme="minorHAnsi" w:hAnsiTheme="minorHAnsi" w:cstheme="minorHAnsi"/>
          <w:szCs w:val="18"/>
        </w:rPr>
        <w:t>26 February</w:t>
      </w:r>
      <w:r w:rsidR="00FA77B8">
        <w:rPr>
          <w:rFonts w:asciiTheme="minorHAnsi" w:hAnsiTheme="minorHAnsi" w:cstheme="minorHAnsi"/>
          <w:szCs w:val="18"/>
        </w:rPr>
        <w:t xml:space="preserve"> 2025</w:t>
      </w:r>
    </w:p>
    <w:p w14:paraId="128B39F0" w14:textId="77777777" w:rsidR="00FA77B8" w:rsidRPr="00CB666C" w:rsidRDefault="00FA77B8" w:rsidP="00A17516">
      <w:pPr>
        <w:spacing w:after="0" w:line="259" w:lineRule="auto"/>
        <w:ind w:left="1800" w:firstLine="0"/>
        <w:rPr>
          <w:rFonts w:asciiTheme="minorHAnsi" w:hAnsiTheme="minorHAnsi" w:cstheme="minorHAnsi"/>
          <w:szCs w:val="18"/>
        </w:rPr>
      </w:pPr>
    </w:p>
    <w:p w14:paraId="4A977A7D" w14:textId="77777777" w:rsidR="00A17516" w:rsidRPr="00CB666C" w:rsidRDefault="00A17516" w:rsidP="00A17516">
      <w:pPr>
        <w:ind w:left="1781" w:right="342"/>
        <w:rPr>
          <w:rFonts w:asciiTheme="minorHAnsi" w:hAnsiTheme="minorHAnsi" w:cstheme="minorHAnsi"/>
          <w:szCs w:val="18"/>
        </w:rPr>
      </w:pPr>
      <w:r w:rsidRPr="00CB666C">
        <w:rPr>
          <w:rFonts w:asciiTheme="minorHAnsi" w:hAnsiTheme="minorHAnsi" w:cstheme="minorHAnsi"/>
          <w:szCs w:val="18"/>
        </w:rPr>
        <w:t xml:space="preserve">Dear Councillor  </w:t>
      </w:r>
    </w:p>
    <w:p w14:paraId="3042E41A" w14:textId="77777777" w:rsidR="00A17516" w:rsidRPr="00CB666C" w:rsidRDefault="00A17516" w:rsidP="00A17516">
      <w:pPr>
        <w:spacing w:after="0" w:line="259" w:lineRule="auto"/>
        <w:ind w:left="1800" w:firstLine="0"/>
        <w:rPr>
          <w:rFonts w:asciiTheme="minorHAnsi" w:hAnsiTheme="minorHAnsi" w:cstheme="minorHAnsi"/>
          <w:szCs w:val="18"/>
        </w:rPr>
      </w:pPr>
      <w:r w:rsidRPr="00CB666C">
        <w:rPr>
          <w:rFonts w:asciiTheme="minorHAnsi" w:hAnsiTheme="minorHAnsi" w:cstheme="minorHAnsi"/>
          <w:szCs w:val="18"/>
        </w:rPr>
        <w:t xml:space="preserve">  </w:t>
      </w:r>
    </w:p>
    <w:p w14:paraId="08B6B0C0" w14:textId="77777777" w:rsidR="00B3721E" w:rsidRDefault="00A17516" w:rsidP="00A17516">
      <w:pPr>
        <w:ind w:left="1781" w:right="342"/>
        <w:rPr>
          <w:rFonts w:asciiTheme="minorHAnsi" w:hAnsiTheme="minorHAnsi" w:cstheme="minorHAnsi"/>
          <w:szCs w:val="18"/>
        </w:rPr>
      </w:pPr>
      <w:r w:rsidRPr="00CB666C">
        <w:rPr>
          <w:rFonts w:asciiTheme="minorHAnsi" w:hAnsiTheme="minorHAnsi" w:cstheme="minorHAnsi"/>
          <w:szCs w:val="18"/>
        </w:rPr>
        <w:t xml:space="preserve">You are invited to attend the </w:t>
      </w:r>
      <w:r w:rsidR="0076766A">
        <w:rPr>
          <w:rFonts w:asciiTheme="minorHAnsi" w:hAnsiTheme="minorHAnsi" w:cstheme="minorHAnsi"/>
          <w:szCs w:val="18"/>
        </w:rPr>
        <w:t>next</w:t>
      </w:r>
      <w:r w:rsidR="007569E4">
        <w:rPr>
          <w:rFonts w:asciiTheme="minorHAnsi" w:hAnsiTheme="minorHAnsi" w:cstheme="minorHAnsi"/>
          <w:szCs w:val="18"/>
        </w:rPr>
        <w:t xml:space="preserve"> </w:t>
      </w:r>
      <w:r w:rsidRPr="00CB666C">
        <w:rPr>
          <w:rFonts w:asciiTheme="minorHAnsi" w:hAnsiTheme="minorHAnsi" w:cstheme="minorHAnsi"/>
          <w:szCs w:val="18"/>
        </w:rPr>
        <w:t>meeting of Wilpshire Parish Council  which will</w:t>
      </w:r>
      <w:r w:rsidR="0067599A">
        <w:rPr>
          <w:rFonts w:asciiTheme="minorHAnsi" w:hAnsiTheme="minorHAnsi" w:cstheme="minorHAnsi"/>
          <w:szCs w:val="18"/>
        </w:rPr>
        <w:t xml:space="preserve"> be held on  Wednesday</w:t>
      </w:r>
      <w:r w:rsidR="004E4DA8">
        <w:rPr>
          <w:rFonts w:asciiTheme="minorHAnsi" w:hAnsiTheme="minorHAnsi" w:cstheme="minorHAnsi"/>
          <w:szCs w:val="18"/>
        </w:rPr>
        <w:t xml:space="preserve"> </w:t>
      </w:r>
    </w:p>
    <w:p w14:paraId="5048FEB7" w14:textId="09463BD8" w:rsidR="002F1334" w:rsidRDefault="004E156C" w:rsidP="00A17516">
      <w:pPr>
        <w:ind w:left="1781" w:right="342"/>
        <w:rPr>
          <w:rFonts w:asciiTheme="minorHAnsi" w:hAnsiTheme="minorHAnsi" w:cstheme="minorHAnsi"/>
          <w:szCs w:val="18"/>
        </w:rPr>
      </w:pPr>
      <w:r>
        <w:rPr>
          <w:rFonts w:asciiTheme="minorHAnsi" w:hAnsiTheme="minorHAnsi" w:cstheme="minorHAnsi"/>
          <w:szCs w:val="18"/>
        </w:rPr>
        <w:t xml:space="preserve">5 March </w:t>
      </w:r>
      <w:r w:rsidR="00FA77B8">
        <w:rPr>
          <w:rFonts w:asciiTheme="minorHAnsi" w:hAnsiTheme="minorHAnsi" w:cstheme="minorHAnsi"/>
          <w:szCs w:val="18"/>
        </w:rPr>
        <w:t>2025</w:t>
      </w:r>
      <w:r w:rsidR="00A17516" w:rsidRPr="00CB666C">
        <w:rPr>
          <w:rFonts w:asciiTheme="minorHAnsi" w:hAnsiTheme="minorHAnsi" w:cstheme="minorHAnsi"/>
          <w:szCs w:val="18"/>
        </w:rPr>
        <w:t xml:space="preserve"> at 7.30pm </w:t>
      </w:r>
      <w:r w:rsidR="00503A05">
        <w:rPr>
          <w:rFonts w:asciiTheme="minorHAnsi" w:hAnsiTheme="minorHAnsi" w:cstheme="minorHAnsi"/>
          <w:szCs w:val="18"/>
        </w:rPr>
        <w:t xml:space="preserve">in the Wesley Lounge, Wilpshire Methodist Church, Ribchester Road, Wilpshire. </w:t>
      </w:r>
    </w:p>
    <w:p w14:paraId="1E46AAFA" w14:textId="77777777" w:rsidR="00503A05" w:rsidRPr="00CB666C" w:rsidRDefault="00503A05" w:rsidP="00A17516">
      <w:pPr>
        <w:ind w:left="1781" w:right="342"/>
        <w:rPr>
          <w:rFonts w:asciiTheme="minorHAnsi" w:hAnsiTheme="minorHAnsi" w:cstheme="minorHAnsi"/>
          <w:color w:val="auto"/>
          <w:szCs w:val="18"/>
          <w:u w:color="0000FF"/>
        </w:rPr>
      </w:pPr>
    </w:p>
    <w:p w14:paraId="1B609756" w14:textId="77777777" w:rsidR="00A17516" w:rsidRPr="00E1156A" w:rsidRDefault="00A17516" w:rsidP="00A17516">
      <w:pPr>
        <w:spacing w:after="0" w:line="240" w:lineRule="auto"/>
        <w:ind w:left="1719"/>
        <w:rPr>
          <w:rFonts w:ascii="Script MT Bold" w:eastAsia="Times New Roman" w:hAnsi="Script MT Bold"/>
          <w:color w:val="auto"/>
          <w:sz w:val="20"/>
          <w:szCs w:val="20"/>
        </w:rPr>
      </w:pPr>
      <w:r>
        <w:rPr>
          <w:rFonts w:ascii="Script MT Bold" w:eastAsia="Times New Roman" w:hAnsi="Script MT Bold"/>
          <w:color w:val="auto"/>
          <w:sz w:val="20"/>
          <w:szCs w:val="20"/>
        </w:rPr>
        <w:t>LesleyLund</w:t>
      </w:r>
    </w:p>
    <w:p w14:paraId="639A8473" w14:textId="77777777" w:rsidR="00A17516" w:rsidRPr="00937E01" w:rsidRDefault="00A17516" w:rsidP="00A17516">
      <w:pPr>
        <w:pStyle w:val="PlainText"/>
        <w:ind w:left="1051" w:firstLine="720"/>
        <w:rPr>
          <w:sz w:val="20"/>
          <w:szCs w:val="20"/>
        </w:rPr>
      </w:pPr>
    </w:p>
    <w:p w14:paraId="39D8112F" w14:textId="77777777" w:rsidR="00A17516" w:rsidRDefault="00A17516" w:rsidP="00A17516">
      <w:pPr>
        <w:ind w:left="1781" w:right="342"/>
        <w:rPr>
          <w:rFonts w:asciiTheme="minorHAnsi" w:hAnsiTheme="minorHAnsi" w:cstheme="minorHAnsi"/>
          <w:szCs w:val="18"/>
        </w:rPr>
      </w:pPr>
      <w:r>
        <w:rPr>
          <w:rFonts w:asciiTheme="minorHAnsi" w:hAnsiTheme="minorHAnsi" w:cstheme="minorHAnsi"/>
          <w:szCs w:val="18"/>
        </w:rPr>
        <w:t>Lesley Lund</w:t>
      </w:r>
    </w:p>
    <w:p w14:paraId="31181702" w14:textId="77777777" w:rsidR="00A17516" w:rsidRPr="00CB666C" w:rsidRDefault="00A17516" w:rsidP="00A17516">
      <w:pPr>
        <w:ind w:left="1781" w:right="342"/>
        <w:rPr>
          <w:rFonts w:asciiTheme="minorHAnsi" w:hAnsiTheme="minorHAnsi" w:cstheme="minorHAnsi"/>
          <w:szCs w:val="18"/>
        </w:rPr>
      </w:pPr>
      <w:r>
        <w:rPr>
          <w:rFonts w:asciiTheme="minorHAnsi" w:hAnsiTheme="minorHAnsi" w:cstheme="minorHAnsi"/>
          <w:szCs w:val="18"/>
        </w:rPr>
        <w:t>Clerk to the Council</w:t>
      </w:r>
    </w:p>
    <w:p w14:paraId="043786E4" w14:textId="77777777" w:rsidR="00A17516" w:rsidRPr="00CB666C" w:rsidRDefault="00A17516" w:rsidP="00A17516">
      <w:pPr>
        <w:spacing w:after="0" w:line="259" w:lineRule="auto"/>
        <w:ind w:left="1800" w:firstLine="0"/>
        <w:rPr>
          <w:rFonts w:asciiTheme="minorHAnsi" w:hAnsiTheme="minorHAnsi" w:cstheme="minorHAnsi"/>
          <w:szCs w:val="18"/>
        </w:rPr>
      </w:pPr>
      <w:r w:rsidRPr="00CB666C">
        <w:rPr>
          <w:rFonts w:asciiTheme="minorHAnsi" w:hAnsiTheme="minorHAnsi" w:cstheme="minorHAnsi"/>
          <w:szCs w:val="18"/>
        </w:rPr>
        <w:t xml:space="preserve">  </w:t>
      </w:r>
    </w:p>
    <w:p w14:paraId="613E802A" w14:textId="77777777" w:rsidR="00A17516" w:rsidRPr="00CB666C" w:rsidRDefault="00A17516" w:rsidP="00A17516">
      <w:pPr>
        <w:ind w:left="1781" w:right="342"/>
        <w:rPr>
          <w:rFonts w:asciiTheme="minorHAnsi" w:hAnsiTheme="minorHAnsi" w:cstheme="minorHAnsi"/>
          <w:szCs w:val="18"/>
        </w:rPr>
      </w:pPr>
      <w:r w:rsidRPr="00CB666C">
        <w:rPr>
          <w:rFonts w:asciiTheme="minorHAnsi" w:hAnsiTheme="minorHAnsi" w:cstheme="minorHAnsi"/>
          <w:szCs w:val="18"/>
        </w:rPr>
        <w:t xml:space="preserve">The agenda is set out below.  </w:t>
      </w:r>
    </w:p>
    <w:p w14:paraId="35C7B2F6" w14:textId="77777777" w:rsidR="00654F96" w:rsidRDefault="00D52BFE">
      <w:pPr>
        <w:spacing w:after="0" w:line="259" w:lineRule="auto"/>
        <w:ind w:left="1800" w:firstLine="0"/>
      </w:pPr>
      <w:r>
        <w:t xml:space="preserve">   </w:t>
      </w:r>
    </w:p>
    <w:tbl>
      <w:tblPr>
        <w:tblStyle w:val="TableGrid"/>
        <w:tblW w:w="10490" w:type="dxa"/>
        <w:tblInd w:w="1140" w:type="dxa"/>
        <w:tblLayout w:type="fixed"/>
        <w:tblCellMar>
          <w:top w:w="95" w:type="dxa"/>
          <w:left w:w="106" w:type="dxa"/>
          <w:right w:w="72" w:type="dxa"/>
        </w:tblCellMar>
        <w:tblLook w:val="04A0" w:firstRow="1" w:lastRow="0" w:firstColumn="1" w:lastColumn="0" w:noHBand="0" w:noVBand="1"/>
      </w:tblPr>
      <w:tblGrid>
        <w:gridCol w:w="698"/>
        <w:gridCol w:w="7787"/>
        <w:gridCol w:w="2005"/>
      </w:tblGrid>
      <w:tr w:rsidR="008B5125" w14:paraId="2D9ACA60" w14:textId="77777777" w:rsidTr="008C6E7F">
        <w:trPr>
          <w:trHeight w:val="685"/>
        </w:trPr>
        <w:tc>
          <w:tcPr>
            <w:tcW w:w="698" w:type="dxa"/>
            <w:tcBorders>
              <w:top w:val="single" w:sz="4" w:space="0" w:color="000000"/>
              <w:left w:val="single" w:sz="4" w:space="0" w:color="000000"/>
              <w:bottom w:val="single" w:sz="4" w:space="0" w:color="000000"/>
              <w:right w:val="single" w:sz="4" w:space="0" w:color="000000"/>
            </w:tcBorders>
          </w:tcPr>
          <w:p w14:paraId="492949D4" w14:textId="77777777" w:rsidR="008B5125" w:rsidRDefault="00A17516">
            <w:pPr>
              <w:spacing w:after="0" w:line="259" w:lineRule="auto"/>
              <w:ind w:left="0" w:right="120" w:firstLine="0"/>
              <w:jc w:val="center"/>
            </w:pPr>
            <w:r>
              <w:t xml:space="preserve">Item </w:t>
            </w:r>
          </w:p>
        </w:tc>
        <w:tc>
          <w:tcPr>
            <w:tcW w:w="7787" w:type="dxa"/>
            <w:tcBorders>
              <w:top w:val="single" w:sz="4" w:space="0" w:color="000000"/>
              <w:left w:val="single" w:sz="4" w:space="0" w:color="000000"/>
              <w:bottom w:val="single" w:sz="4" w:space="0" w:color="000000"/>
              <w:right w:val="single" w:sz="4" w:space="0" w:color="000000"/>
            </w:tcBorders>
            <w:vAlign w:val="center"/>
          </w:tcPr>
          <w:p w14:paraId="50022846" w14:textId="77777777" w:rsidR="008B5125" w:rsidRDefault="008B5125">
            <w:pPr>
              <w:spacing w:after="0" w:line="259" w:lineRule="auto"/>
              <w:ind w:left="2" w:firstLine="0"/>
            </w:pPr>
          </w:p>
        </w:tc>
        <w:tc>
          <w:tcPr>
            <w:tcW w:w="2005" w:type="dxa"/>
            <w:tcBorders>
              <w:top w:val="single" w:sz="4" w:space="0" w:color="000000"/>
              <w:left w:val="single" w:sz="4" w:space="0" w:color="000000"/>
              <w:bottom w:val="single" w:sz="4" w:space="0" w:color="000000"/>
              <w:right w:val="single" w:sz="4" w:space="0" w:color="000000"/>
            </w:tcBorders>
          </w:tcPr>
          <w:p w14:paraId="7DCFF299" w14:textId="77777777" w:rsidR="008B5125" w:rsidRDefault="008B5125">
            <w:pPr>
              <w:spacing w:after="0" w:line="259" w:lineRule="auto"/>
              <w:ind w:left="1" w:firstLine="0"/>
              <w:rPr>
                <w:sz w:val="20"/>
              </w:rPr>
            </w:pPr>
          </w:p>
        </w:tc>
      </w:tr>
      <w:tr w:rsidR="00654F96" w14:paraId="79C4FEA8" w14:textId="77777777" w:rsidTr="008C6E7F">
        <w:trPr>
          <w:trHeight w:val="685"/>
        </w:trPr>
        <w:tc>
          <w:tcPr>
            <w:tcW w:w="698" w:type="dxa"/>
            <w:tcBorders>
              <w:top w:val="single" w:sz="4" w:space="0" w:color="000000"/>
              <w:left w:val="single" w:sz="4" w:space="0" w:color="000000"/>
              <w:bottom w:val="single" w:sz="4" w:space="0" w:color="000000"/>
              <w:right w:val="single" w:sz="4" w:space="0" w:color="000000"/>
            </w:tcBorders>
          </w:tcPr>
          <w:p w14:paraId="265282D8" w14:textId="77777777" w:rsidR="008B5125" w:rsidRDefault="008B5125">
            <w:pPr>
              <w:spacing w:after="0" w:line="259" w:lineRule="auto"/>
              <w:ind w:left="0" w:right="120" w:firstLine="0"/>
              <w:jc w:val="center"/>
            </w:pPr>
          </w:p>
          <w:p w14:paraId="46725443" w14:textId="77777777" w:rsidR="00654F96" w:rsidRDefault="00A17516">
            <w:pPr>
              <w:spacing w:after="0" w:line="259" w:lineRule="auto"/>
              <w:ind w:left="0" w:right="120" w:firstLine="0"/>
              <w:jc w:val="center"/>
            </w:pPr>
            <w:r>
              <w:t>1</w:t>
            </w:r>
          </w:p>
        </w:tc>
        <w:tc>
          <w:tcPr>
            <w:tcW w:w="7787" w:type="dxa"/>
            <w:tcBorders>
              <w:top w:val="single" w:sz="4" w:space="0" w:color="000000"/>
              <w:left w:val="single" w:sz="4" w:space="0" w:color="000000"/>
              <w:bottom w:val="single" w:sz="4" w:space="0" w:color="000000"/>
              <w:right w:val="single" w:sz="4" w:space="0" w:color="000000"/>
            </w:tcBorders>
            <w:vAlign w:val="center"/>
          </w:tcPr>
          <w:p w14:paraId="2B17663B" w14:textId="77777777" w:rsidR="008B5125" w:rsidRDefault="008B5125" w:rsidP="008B5125">
            <w:pPr>
              <w:spacing w:after="0" w:line="259" w:lineRule="auto"/>
            </w:pPr>
          </w:p>
          <w:p w14:paraId="3BB9C1BF" w14:textId="77777777" w:rsidR="00654F96" w:rsidRDefault="00D52BFE" w:rsidP="008B5125">
            <w:pPr>
              <w:spacing w:after="0" w:line="259" w:lineRule="auto"/>
              <w:ind w:left="0" w:firstLine="0"/>
            </w:pPr>
            <w:r>
              <w:t xml:space="preserve"> </w:t>
            </w:r>
            <w:r w:rsidR="00B9725F">
              <w:t>Chairman’s welcome</w:t>
            </w:r>
          </w:p>
          <w:p w14:paraId="604A8DD5" w14:textId="77777777" w:rsidR="008B5125" w:rsidRDefault="008B5125">
            <w:pPr>
              <w:spacing w:after="0" w:line="259" w:lineRule="auto"/>
              <w:ind w:left="2" w:firstLine="0"/>
            </w:pPr>
          </w:p>
        </w:tc>
        <w:tc>
          <w:tcPr>
            <w:tcW w:w="2005" w:type="dxa"/>
            <w:tcBorders>
              <w:top w:val="single" w:sz="4" w:space="0" w:color="000000"/>
              <w:left w:val="single" w:sz="4" w:space="0" w:color="000000"/>
              <w:bottom w:val="single" w:sz="4" w:space="0" w:color="000000"/>
              <w:right w:val="single" w:sz="4" w:space="0" w:color="000000"/>
            </w:tcBorders>
          </w:tcPr>
          <w:p w14:paraId="27300F3A" w14:textId="07047957" w:rsidR="00654F96" w:rsidRDefault="00D52BFE">
            <w:pPr>
              <w:spacing w:after="0" w:line="259" w:lineRule="auto"/>
              <w:ind w:left="1" w:firstLine="0"/>
            </w:pPr>
            <w:r>
              <w:rPr>
                <w:sz w:val="20"/>
              </w:rPr>
              <w:t xml:space="preserve"> </w:t>
            </w:r>
            <w:r>
              <w:rPr>
                <w:rFonts w:ascii="Arial" w:eastAsia="Arial" w:hAnsi="Arial" w:cs="Arial"/>
                <w:sz w:val="22"/>
              </w:rPr>
              <w:t xml:space="preserve">  </w:t>
            </w:r>
          </w:p>
        </w:tc>
      </w:tr>
      <w:tr w:rsidR="0067599A" w14:paraId="2D195625" w14:textId="77777777" w:rsidTr="000C797C">
        <w:trPr>
          <w:trHeight w:val="384"/>
        </w:trPr>
        <w:tc>
          <w:tcPr>
            <w:tcW w:w="698" w:type="dxa"/>
            <w:tcBorders>
              <w:top w:val="single" w:sz="4" w:space="0" w:color="000000"/>
              <w:left w:val="single" w:sz="4" w:space="0" w:color="000000"/>
              <w:bottom w:val="single" w:sz="4" w:space="0" w:color="000000"/>
              <w:right w:val="single" w:sz="4" w:space="0" w:color="000000"/>
            </w:tcBorders>
          </w:tcPr>
          <w:p w14:paraId="156A6407" w14:textId="167998F3" w:rsidR="0067599A" w:rsidRDefault="000A4BC6">
            <w:pPr>
              <w:spacing w:after="0" w:line="259" w:lineRule="auto"/>
              <w:ind w:left="0" w:right="120" w:firstLine="0"/>
              <w:jc w:val="center"/>
            </w:pPr>
            <w:r>
              <w:t>2</w:t>
            </w:r>
          </w:p>
        </w:tc>
        <w:tc>
          <w:tcPr>
            <w:tcW w:w="7787" w:type="dxa"/>
            <w:tcBorders>
              <w:top w:val="single" w:sz="4" w:space="0" w:color="000000"/>
              <w:left w:val="single" w:sz="4" w:space="0" w:color="000000"/>
              <w:bottom w:val="single" w:sz="4" w:space="0" w:color="000000"/>
              <w:right w:val="single" w:sz="4" w:space="0" w:color="000000"/>
            </w:tcBorders>
            <w:vAlign w:val="center"/>
          </w:tcPr>
          <w:p w14:paraId="548EBEDA" w14:textId="1C72562F" w:rsidR="0067599A" w:rsidRDefault="007C7F3A" w:rsidP="000C797C">
            <w:pPr>
              <w:spacing w:after="0" w:line="240" w:lineRule="auto"/>
              <w:ind w:left="10"/>
            </w:pPr>
            <w:r>
              <w:t xml:space="preserve">Apologies for absence </w:t>
            </w:r>
          </w:p>
          <w:p w14:paraId="3B986366" w14:textId="77777777" w:rsidR="0067599A" w:rsidRDefault="0067599A" w:rsidP="008B5125">
            <w:pPr>
              <w:spacing w:after="0" w:line="259" w:lineRule="auto"/>
            </w:pPr>
          </w:p>
          <w:p w14:paraId="70412E57" w14:textId="234C2E45" w:rsidR="00B81DED" w:rsidRDefault="00B81DED" w:rsidP="008B5125">
            <w:pPr>
              <w:spacing w:after="0" w:line="259" w:lineRule="auto"/>
            </w:pPr>
          </w:p>
          <w:p w14:paraId="033C856B" w14:textId="74005901" w:rsidR="00616756" w:rsidRDefault="00616756" w:rsidP="00616756">
            <w:pPr>
              <w:spacing w:after="0" w:line="259" w:lineRule="auto"/>
              <w:ind w:left="0" w:firstLine="0"/>
            </w:pPr>
          </w:p>
        </w:tc>
        <w:tc>
          <w:tcPr>
            <w:tcW w:w="2005" w:type="dxa"/>
            <w:tcBorders>
              <w:top w:val="single" w:sz="4" w:space="0" w:color="000000"/>
              <w:left w:val="single" w:sz="4" w:space="0" w:color="000000"/>
              <w:bottom w:val="single" w:sz="4" w:space="0" w:color="000000"/>
              <w:right w:val="single" w:sz="4" w:space="0" w:color="000000"/>
            </w:tcBorders>
          </w:tcPr>
          <w:p w14:paraId="43D713A4" w14:textId="77777777" w:rsidR="0067599A" w:rsidRDefault="0067599A">
            <w:pPr>
              <w:spacing w:after="0" w:line="259" w:lineRule="auto"/>
              <w:ind w:left="1" w:firstLine="0"/>
              <w:rPr>
                <w:sz w:val="20"/>
              </w:rPr>
            </w:pPr>
          </w:p>
        </w:tc>
      </w:tr>
      <w:tr w:rsidR="000A4BC6" w14:paraId="767FCE9A" w14:textId="77777777" w:rsidTr="000C797C">
        <w:trPr>
          <w:trHeight w:val="384"/>
        </w:trPr>
        <w:tc>
          <w:tcPr>
            <w:tcW w:w="698" w:type="dxa"/>
            <w:tcBorders>
              <w:top w:val="single" w:sz="4" w:space="0" w:color="000000"/>
              <w:left w:val="single" w:sz="4" w:space="0" w:color="000000"/>
              <w:bottom w:val="single" w:sz="4" w:space="0" w:color="000000"/>
              <w:right w:val="single" w:sz="4" w:space="0" w:color="000000"/>
            </w:tcBorders>
          </w:tcPr>
          <w:p w14:paraId="7BA626A3" w14:textId="2025D7B8" w:rsidR="000A4BC6" w:rsidRDefault="000A4BC6">
            <w:pPr>
              <w:spacing w:after="0" w:line="259" w:lineRule="auto"/>
              <w:ind w:left="0" w:right="120" w:firstLine="0"/>
              <w:jc w:val="center"/>
            </w:pPr>
            <w:r>
              <w:t>3</w:t>
            </w:r>
          </w:p>
        </w:tc>
        <w:tc>
          <w:tcPr>
            <w:tcW w:w="7787" w:type="dxa"/>
            <w:tcBorders>
              <w:top w:val="single" w:sz="4" w:space="0" w:color="000000"/>
              <w:left w:val="single" w:sz="4" w:space="0" w:color="000000"/>
              <w:bottom w:val="single" w:sz="4" w:space="0" w:color="000000"/>
              <w:right w:val="single" w:sz="4" w:space="0" w:color="000000"/>
            </w:tcBorders>
            <w:vAlign w:val="center"/>
          </w:tcPr>
          <w:p w14:paraId="52C7EC93" w14:textId="77777777" w:rsidR="00B03BF7" w:rsidRDefault="000A4BC6" w:rsidP="000C797C">
            <w:pPr>
              <w:spacing w:after="0" w:line="240" w:lineRule="auto"/>
              <w:ind w:left="10"/>
            </w:pPr>
            <w:r>
              <w:t>Declarations of Interest</w:t>
            </w:r>
            <w:r w:rsidR="00B03BF7">
              <w:t xml:space="preserve"> </w:t>
            </w:r>
          </w:p>
          <w:p w14:paraId="53A37F6E" w14:textId="77777777" w:rsidR="00B03BF7" w:rsidRDefault="00B03BF7" w:rsidP="000C797C">
            <w:pPr>
              <w:spacing w:after="0" w:line="240" w:lineRule="auto"/>
              <w:ind w:left="10"/>
            </w:pPr>
          </w:p>
          <w:p w14:paraId="30252C5C" w14:textId="72B09CF6" w:rsidR="00B3721E" w:rsidRDefault="00B03BF7" w:rsidP="00B3721E">
            <w:pPr>
              <w:spacing w:after="0" w:line="240" w:lineRule="auto"/>
              <w:ind w:left="10"/>
            </w:pPr>
            <w:r>
              <w:t xml:space="preserve"> </w:t>
            </w:r>
          </w:p>
        </w:tc>
        <w:tc>
          <w:tcPr>
            <w:tcW w:w="2005" w:type="dxa"/>
            <w:tcBorders>
              <w:top w:val="single" w:sz="4" w:space="0" w:color="000000"/>
              <w:left w:val="single" w:sz="4" w:space="0" w:color="000000"/>
              <w:bottom w:val="single" w:sz="4" w:space="0" w:color="000000"/>
              <w:right w:val="single" w:sz="4" w:space="0" w:color="000000"/>
            </w:tcBorders>
          </w:tcPr>
          <w:p w14:paraId="1D2383B1" w14:textId="77777777" w:rsidR="000A4BC6" w:rsidRDefault="000A4BC6">
            <w:pPr>
              <w:spacing w:after="0" w:line="259" w:lineRule="auto"/>
              <w:ind w:left="1" w:firstLine="0"/>
              <w:rPr>
                <w:sz w:val="20"/>
              </w:rPr>
            </w:pPr>
          </w:p>
        </w:tc>
      </w:tr>
      <w:tr w:rsidR="000A4BC6" w14:paraId="20C5D942" w14:textId="77777777" w:rsidTr="000C797C">
        <w:trPr>
          <w:trHeight w:val="384"/>
        </w:trPr>
        <w:tc>
          <w:tcPr>
            <w:tcW w:w="698" w:type="dxa"/>
            <w:tcBorders>
              <w:top w:val="single" w:sz="4" w:space="0" w:color="000000"/>
              <w:left w:val="single" w:sz="4" w:space="0" w:color="000000"/>
              <w:bottom w:val="single" w:sz="4" w:space="0" w:color="000000"/>
              <w:right w:val="single" w:sz="4" w:space="0" w:color="000000"/>
            </w:tcBorders>
          </w:tcPr>
          <w:p w14:paraId="32B791B5" w14:textId="612C7E22" w:rsidR="000A4BC6" w:rsidRDefault="000A4BC6">
            <w:pPr>
              <w:spacing w:after="0" w:line="259" w:lineRule="auto"/>
              <w:ind w:left="0" w:right="120" w:firstLine="0"/>
              <w:jc w:val="center"/>
            </w:pPr>
            <w:r>
              <w:t>4</w:t>
            </w:r>
          </w:p>
        </w:tc>
        <w:tc>
          <w:tcPr>
            <w:tcW w:w="7787" w:type="dxa"/>
            <w:tcBorders>
              <w:top w:val="single" w:sz="4" w:space="0" w:color="000000"/>
              <w:left w:val="single" w:sz="4" w:space="0" w:color="000000"/>
              <w:bottom w:val="single" w:sz="4" w:space="0" w:color="000000"/>
              <w:right w:val="single" w:sz="4" w:space="0" w:color="000000"/>
            </w:tcBorders>
            <w:vAlign w:val="center"/>
          </w:tcPr>
          <w:p w14:paraId="475D956F" w14:textId="35235630" w:rsidR="000A4BC6" w:rsidRDefault="000A4BC6" w:rsidP="000C797C">
            <w:pPr>
              <w:spacing w:after="0" w:line="240" w:lineRule="auto"/>
              <w:ind w:left="10"/>
            </w:pPr>
            <w:r>
              <w:t>Public Participation</w:t>
            </w:r>
          </w:p>
        </w:tc>
        <w:tc>
          <w:tcPr>
            <w:tcW w:w="2005" w:type="dxa"/>
            <w:tcBorders>
              <w:top w:val="single" w:sz="4" w:space="0" w:color="000000"/>
              <w:left w:val="single" w:sz="4" w:space="0" w:color="000000"/>
              <w:bottom w:val="single" w:sz="4" w:space="0" w:color="000000"/>
              <w:right w:val="single" w:sz="4" w:space="0" w:color="000000"/>
            </w:tcBorders>
          </w:tcPr>
          <w:p w14:paraId="6C3AA481" w14:textId="77777777" w:rsidR="000A4BC6" w:rsidRDefault="000A4BC6">
            <w:pPr>
              <w:spacing w:after="0" w:line="259" w:lineRule="auto"/>
              <w:ind w:left="1" w:firstLine="0"/>
              <w:rPr>
                <w:sz w:val="20"/>
              </w:rPr>
            </w:pPr>
          </w:p>
        </w:tc>
      </w:tr>
      <w:tr w:rsidR="0067599A" w14:paraId="25EEF2A9" w14:textId="77777777" w:rsidTr="008C6E7F">
        <w:trPr>
          <w:trHeight w:val="685"/>
        </w:trPr>
        <w:tc>
          <w:tcPr>
            <w:tcW w:w="698" w:type="dxa"/>
            <w:tcBorders>
              <w:top w:val="single" w:sz="4" w:space="0" w:color="000000"/>
              <w:left w:val="single" w:sz="4" w:space="0" w:color="000000"/>
              <w:bottom w:val="single" w:sz="4" w:space="0" w:color="000000"/>
              <w:right w:val="single" w:sz="4" w:space="0" w:color="000000"/>
            </w:tcBorders>
          </w:tcPr>
          <w:p w14:paraId="157A77FC" w14:textId="42DB52AF" w:rsidR="0067599A" w:rsidRDefault="0067599A">
            <w:pPr>
              <w:spacing w:after="0" w:line="259" w:lineRule="auto"/>
              <w:ind w:left="0" w:right="120" w:firstLine="0"/>
              <w:jc w:val="center"/>
            </w:pPr>
          </w:p>
        </w:tc>
        <w:tc>
          <w:tcPr>
            <w:tcW w:w="7787" w:type="dxa"/>
            <w:tcBorders>
              <w:top w:val="single" w:sz="4" w:space="0" w:color="000000"/>
              <w:left w:val="single" w:sz="4" w:space="0" w:color="000000"/>
              <w:bottom w:val="single" w:sz="4" w:space="0" w:color="000000"/>
              <w:right w:val="single" w:sz="4" w:space="0" w:color="000000"/>
            </w:tcBorders>
            <w:vAlign w:val="center"/>
          </w:tcPr>
          <w:p w14:paraId="09012E03" w14:textId="1FD1E9EC" w:rsidR="0067599A" w:rsidRDefault="00F0526B" w:rsidP="0067599A">
            <w:pPr>
              <w:spacing w:after="0" w:line="240" w:lineRule="auto"/>
              <w:ind w:left="0" w:firstLine="0"/>
            </w:pPr>
            <w:r>
              <w:t>DECISIONS</w:t>
            </w:r>
          </w:p>
        </w:tc>
        <w:tc>
          <w:tcPr>
            <w:tcW w:w="2005" w:type="dxa"/>
            <w:tcBorders>
              <w:top w:val="single" w:sz="4" w:space="0" w:color="000000"/>
              <w:left w:val="single" w:sz="4" w:space="0" w:color="000000"/>
              <w:bottom w:val="single" w:sz="4" w:space="0" w:color="000000"/>
              <w:right w:val="single" w:sz="4" w:space="0" w:color="000000"/>
            </w:tcBorders>
          </w:tcPr>
          <w:p w14:paraId="0D4EDFDE" w14:textId="77777777" w:rsidR="0067599A" w:rsidRDefault="0067599A">
            <w:pPr>
              <w:spacing w:after="0" w:line="259" w:lineRule="auto"/>
              <w:ind w:left="1" w:firstLine="0"/>
              <w:rPr>
                <w:sz w:val="20"/>
              </w:rPr>
            </w:pPr>
          </w:p>
        </w:tc>
      </w:tr>
      <w:tr w:rsidR="0067599A" w14:paraId="2FAABCEB" w14:textId="77777777" w:rsidTr="008C6E7F">
        <w:trPr>
          <w:trHeight w:val="685"/>
        </w:trPr>
        <w:tc>
          <w:tcPr>
            <w:tcW w:w="698" w:type="dxa"/>
            <w:tcBorders>
              <w:top w:val="single" w:sz="4" w:space="0" w:color="000000"/>
              <w:left w:val="single" w:sz="4" w:space="0" w:color="000000"/>
              <w:bottom w:val="single" w:sz="4" w:space="0" w:color="000000"/>
              <w:right w:val="single" w:sz="4" w:space="0" w:color="000000"/>
            </w:tcBorders>
          </w:tcPr>
          <w:p w14:paraId="5ADFFAE9" w14:textId="622472A6" w:rsidR="0067599A" w:rsidRDefault="000A4BC6">
            <w:pPr>
              <w:spacing w:after="0" w:line="259" w:lineRule="auto"/>
              <w:ind w:left="0" w:right="120" w:firstLine="0"/>
              <w:jc w:val="center"/>
            </w:pPr>
            <w:r>
              <w:t>5</w:t>
            </w:r>
          </w:p>
        </w:tc>
        <w:tc>
          <w:tcPr>
            <w:tcW w:w="7787" w:type="dxa"/>
            <w:tcBorders>
              <w:top w:val="single" w:sz="4" w:space="0" w:color="000000"/>
              <w:left w:val="single" w:sz="4" w:space="0" w:color="000000"/>
              <w:bottom w:val="single" w:sz="4" w:space="0" w:color="000000"/>
              <w:right w:val="single" w:sz="4" w:space="0" w:color="000000"/>
            </w:tcBorders>
            <w:vAlign w:val="center"/>
          </w:tcPr>
          <w:p w14:paraId="34FA3723" w14:textId="2BB55DB2" w:rsidR="00D34963" w:rsidRDefault="00D34963" w:rsidP="00BC2726">
            <w:pPr>
              <w:spacing w:after="0" w:line="240" w:lineRule="auto"/>
              <w:ind w:left="0" w:firstLine="0"/>
            </w:pPr>
            <w:r>
              <w:t xml:space="preserve">Approval of the minutes of the WPC meeting held on </w:t>
            </w:r>
            <w:r w:rsidR="004E156C">
              <w:t>22/01/2025</w:t>
            </w:r>
            <w:r w:rsidR="000A4BC6">
              <w:t>.</w:t>
            </w:r>
          </w:p>
          <w:p w14:paraId="467A2320" w14:textId="687EAD8A" w:rsidR="0067599A" w:rsidRDefault="0067599A" w:rsidP="00D34963">
            <w:pPr>
              <w:spacing w:after="0" w:line="240" w:lineRule="auto"/>
              <w:ind w:left="0" w:firstLine="0"/>
            </w:pPr>
          </w:p>
        </w:tc>
        <w:tc>
          <w:tcPr>
            <w:tcW w:w="2005" w:type="dxa"/>
            <w:tcBorders>
              <w:top w:val="single" w:sz="4" w:space="0" w:color="000000"/>
              <w:left w:val="single" w:sz="4" w:space="0" w:color="000000"/>
              <w:bottom w:val="single" w:sz="4" w:space="0" w:color="000000"/>
              <w:right w:val="single" w:sz="4" w:space="0" w:color="000000"/>
            </w:tcBorders>
          </w:tcPr>
          <w:p w14:paraId="56A26933" w14:textId="468A46D7" w:rsidR="0067599A" w:rsidRDefault="00413D35">
            <w:pPr>
              <w:spacing w:after="0" w:line="259" w:lineRule="auto"/>
              <w:ind w:left="1" w:firstLine="0"/>
              <w:rPr>
                <w:sz w:val="20"/>
              </w:rPr>
            </w:pPr>
            <w:r>
              <w:rPr>
                <w:sz w:val="20"/>
              </w:rPr>
              <w:t>All</w:t>
            </w:r>
          </w:p>
        </w:tc>
      </w:tr>
      <w:tr w:rsidR="0067599A" w14:paraId="26695A20" w14:textId="77777777" w:rsidTr="008C6E7F">
        <w:trPr>
          <w:trHeight w:val="685"/>
        </w:trPr>
        <w:tc>
          <w:tcPr>
            <w:tcW w:w="698" w:type="dxa"/>
            <w:tcBorders>
              <w:top w:val="single" w:sz="4" w:space="0" w:color="000000"/>
              <w:left w:val="single" w:sz="4" w:space="0" w:color="000000"/>
              <w:bottom w:val="single" w:sz="4" w:space="0" w:color="000000"/>
              <w:right w:val="single" w:sz="4" w:space="0" w:color="000000"/>
            </w:tcBorders>
          </w:tcPr>
          <w:p w14:paraId="441E52B8" w14:textId="6110569C" w:rsidR="0067599A" w:rsidRDefault="000A4BC6">
            <w:pPr>
              <w:spacing w:after="0" w:line="259" w:lineRule="auto"/>
              <w:ind w:left="0" w:right="120" w:firstLine="0"/>
              <w:jc w:val="center"/>
            </w:pPr>
            <w:r>
              <w:t>6</w:t>
            </w:r>
          </w:p>
        </w:tc>
        <w:tc>
          <w:tcPr>
            <w:tcW w:w="7787" w:type="dxa"/>
            <w:tcBorders>
              <w:top w:val="single" w:sz="4" w:space="0" w:color="000000"/>
              <w:left w:val="single" w:sz="4" w:space="0" w:color="000000"/>
              <w:bottom w:val="single" w:sz="4" w:space="0" w:color="000000"/>
              <w:right w:val="single" w:sz="4" w:space="0" w:color="000000"/>
            </w:tcBorders>
            <w:vAlign w:val="center"/>
          </w:tcPr>
          <w:p w14:paraId="2F84D018" w14:textId="7BBECCED" w:rsidR="0076766A" w:rsidRDefault="00D34963" w:rsidP="008A5A0D">
            <w:pPr>
              <w:spacing w:after="0" w:line="259" w:lineRule="auto"/>
              <w:ind w:left="0" w:firstLine="0"/>
            </w:pPr>
            <w:r>
              <w:t xml:space="preserve">Updates and items arising from previous minutes  </w:t>
            </w:r>
          </w:p>
          <w:p w14:paraId="40621812" w14:textId="7FB81C4B" w:rsidR="0076766A" w:rsidRDefault="0076766A" w:rsidP="00D34963">
            <w:pPr>
              <w:spacing w:after="0" w:line="240" w:lineRule="auto"/>
              <w:ind w:left="0" w:firstLine="0"/>
            </w:pPr>
          </w:p>
          <w:p w14:paraId="0738512F" w14:textId="6D0AA829" w:rsidR="006046E5" w:rsidRDefault="006046E5" w:rsidP="00D34963">
            <w:pPr>
              <w:spacing w:after="0" w:line="240" w:lineRule="auto"/>
              <w:ind w:left="0" w:firstLine="0"/>
            </w:pPr>
          </w:p>
          <w:p w14:paraId="0744B195" w14:textId="02A3BBF5" w:rsidR="00616756" w:rsidRDefault="00616756" w:rsidP="00D34963">
            <w:pPr>
              <w:spacing w:after="0" w:line="240" w:lineRule="auto"/>
              <w:ind w:left="0" w:firstLine="0"/>
            </w:pPr>
          </w:p>
        </w:tc>
        <w:tc>
          <w:tcPr>
            <w:tcW w:w="2005" w:type="dxa"/>
            <w:tcBorders>
              <w:top w:val="single" w:sz="4" w:space="0" w:color="000000"/>
              <w:left w:val="single" w:sz="4" w:space="0" w:color="000000"/>
              <w:bottom w:val="single" w:sz="4" w:space="0" w:color="000000"/>
              <w:right w:val="single" w:sz="4" w:space="0" w:color="000000"/>
            </w:tcBorders>
          </w:tcPr>
          <w:p w14:paraId="715D6144" w14:textId="77777777" w:rsidR="0067599A" w:rsidRDefault="0067599A">
            <w:pPr>
              <w:spacing w:after="0" w:line="259" w:lineRule="auto"/>
              <w:ind w:left="1" w:firstLine="0"/>
              <w:rPr>
                <w:sz w:val="20"/>
              </w:rPr>
            </w:pPr>
          </w:p>
        </w:tc>
      </w:tr>
      <w:tr w:rsidR="004D3A1E" w14:paraId="17057330" w14:textId="77777777" w:rsidTr="008C6E7F">
        <w:trPr>
          <w:trHeight w:val="685"/>
        </w:trPr>
        <w:tc>
          <w:tcPr>
            <w:tcW w:w="698" w:type="dxa"/>
            <w:tcBorders>
              <w:top w:val="single" w:sz="4" w:space="0" w:color="000000"/>
              <w:left w:val="single" w:sz="4" w:space="0" w:color="000000"/>
              <w:bottom w:val="single" w:sz="4" w:space="0" w:color="000000"/>
              <w:right w:val="single" w:sz="4" w:space="0" w:color="000000"/>
            </w:tcBorders>
          </w:tcPr>
          <w:p w14:paraId="214950C2" w14:textId="4720B055" w:rsidR="004D3A1E" w:rsidRDefault="004D3A1E">
            <w:pPr>
              <w:spacing w:after="0" w:line="259" w:lineRule="auto"/>
              <w:ind w:left="0" w:right="120" w:firstLine="0"/>
              <w:jc w:val="center"/>
            </w:pPr>
            <w:r>
              <w:lastRenderedPageBreak/>
              <w:t>7</w:t>
            </w:r>
          </w:p>
        </w:tc>
        <w:tc>
          <w:tcPr>
            <w:tcW w:w="7787" w:type="dxa"/>
            <w:tcBorders>
              <w:top w:val="single" w:sz="4" w:space="0" w:color="000000"/>
              <w:left w:val="single" w:sz="4" w:space="0" w:color="000000"/>
              <w:bottom w:val="single" w:sz="4" w:space="0" w:color="000000"/>
              <w:right w:val="single" w:sz="4" w:space="0" w:color="000000"/>
            </w:tcBorders>
            <w:vAlign w:val="center"/>
          </w:tcPr>
          <w:p w14:paraId="0D37B127" w14:textId="77777777" w:rsidR="004D3A1E" w:rsidRDefault="004D3A1E" w:rsidP="004D3A1E">
            <w:pPr>
              <w:spacing w:after="0" w:line="259" w:lineRule="auto"/>
              <w:ind w:left="29" w:firstLine="0"/>
              <w:rPr>
                <w:rFonts w:ascii="Arial" w:eastAsia="Arial" w:hAnsi="Arial" w:cs="Arial"/>
              </w:rPr>
            </w:pPr>
            <w:r>
              <w:t xml:space="preserve">Items for the website </w:t>
            </w:r>
            <w:r>
              <w:rPr>
                <w:rFonts w:ascii="Arial" w:eastAsia="Arial" w:hAnsi="Arial" w:cs="Arial"/>
              </w:rPr>
              <w:t xml:space="preserve"> </w:t>
            </w:r>
            <w:r>
              <w:t xml:space="preserve"> </w:t>
            </w:r>
          </w:p>
          <w:p w14:paraId="14ABF02E" w14:textId="77777777" w:rsidR="004D3A1E" w:rsidRDefault="004D3A1E" w:rsidP="008A5A0D">
            <w:pPr>
              <w:spacing w:after="0" w:line="259" w:lineRule="auto"/>
              <w:ind w:left="0" w:firstLine="0"/>
            </w:pPr>
          </w:p>
        </w:tc>
        <w:tc>
          <w:tcPr>
            <w:tcW w:w="2005" w:type="dxa"/>
            <w:tcBorders>
              <w:top w:val="single" w:sz="4" w:space="0" w:color="000000"/>
              <w:left w:val="single" w:sz="4" w:space="0" w:color="000000"/>
              <w:bottom w:val="single" w:sz="4" w:space="0" w:color="000000"/>
              <w:right w:val="single" w:sz="4" w:space="0" w:color="000000"/>
            </w:tcBorders>
          </w:tcPr>
          <w:p w14:paraId="2329D60D" w14:textId="77777777" w:rsidR="004D3A1E" w:rsidRDefault="004D3A1E">
            <w:pPr>
              <w:spacing w:after="0" w:line="259" w:lineRule="auto"/>
              <w:ind w:left="1" w:firstLine="0"/>
              <w:rPr>
                <w:sz w:val="20"/>
              </w:rPr>
            </w:pPr>
          </w:p>
        </w:tc>
      </w:tr>
      <w:tr w:rsidR="004D3A1E" w14:paraId="7F5B55FB" w14:textId="77777777" w:rsidTr="008C6E7F">
        <w:trPr>
          <w:trHeight w:val="685"/>
        </w:trPr>
        <w:tc>
          <w:tcPr>
            <w:tcW w:w="698" w:type="dxa"/>
            <w:tcBorders>
              <w:top w:val="single" w:sz="4" w:space="0" w:color="000000"/>
              <w:left w:val="single" w:sz="4" w:space="0" w:color="000000"/>
              <w:bottom w:val="single" w:sz="4" w:space="0" w:color="000000"/>
              <w:right w:val="single" w:sz="4" w:space="0" w:color="000000"/>
            </w:tcBorders>
          </w:tcPr>
          <w:p w14:paraId="500C3B36" w14:textId="6DFE7DA2" w:rsidR="004D3A1E" w:rsidRDefault="004D3A1E">
            <w:pPr>
              <w:spacing w:after="0" w:line="259" w:lineRule="auto"/>
              <w:ind w:left="0" w:right="120" w:firstLine="0"/>
              <w:jc w:val="center"/>
            </w:pPr>
            <w:r>
              <w:t>8</w:t>
            </w:r>
          </w:p>
        </w:tc>
        <w:tc>
          <w:tcPr>
            <w:tcW w:w="7787" w:type="dxa"/>
            <w:tcBorders>
              <w:top w:val="single" w:sz="4" w:space="0" w:color="000000"/>
              <w:left w:val="single" w:sz="4" w:space="0" w:color="000000"/>
              <w:bottom w:val="single" w:sz="4" w:space="0" w:color="000000"/>
              <w:right w:val="single" w:sz="4" w:space="0" w:color="000000"/>
            </w:tcBorders>
            <w:vAlign w:val="center"/>
          </w:tcPr>
          <w:p w14:paraId="31A6AF44" w14:textId="77777777" w:rsidR="004D3A1E" w:rsidRDefault="004D3A1E" w:rsidP="004D3A1E">
            <w:pPr>
              <w:spacing w:after="13" w:line="259" w:lineRule="auto"/>
              <w:ind w:left="29" w:firstLine="0"/>
              <w:rPr>
                <w:rFonts w:ascii="Arial" w:eastAsia="Arial" w:hAnsi="Arial" w:cs="Arial"/>
              </w:rPr>
            </w:pPr>
            <w:r>
              <w:t xml:space="preserve">Accounts for approval  </w:t>
            </w:r>
            <w:r>
              <w:rPr>
                <w:rFonts w:ascii="Arial" w:eastAsia="Arial" w:hAnsi="Arial" w:cs="Arial"/>
              </w:rPr>
              <w:t xml:space="preserve"> </w:t>
            </w:r>
          </w:p>
          <w:p w14:paraId="5BBEAE7A" w14:textId="33C915A9" w:rsidR="00BC6AB8" w:rsidRPr="0064544C" w:rsidRDefault="0064544C" w:rsidP="004D3A1E">
            <w:pPr>
              <w:spacing w:after="13" w:line="259" w:lineRule="auto"/>
              <w:ind w:left="29" w:firstLine="0"/>
              <w:rPr>
                <w:rFonts w:asciiTheme="minorHAnsi" w:eastAsia="Arial" w:hAnsiTheme="minorHAnsi" w:cstheme="minorHAnsi"/>
              </w:rPr>
            </w:pPr>
            <w:r w:rsidRPr="0064544C">
              <w:rPr>
                <w:rFonts w:asciiTheme="minorHAnsi" w:eastAsia="Arial" w:hAnsiTheme="minorHAnsi" w:cstheme="minorHAnsi"/>
              </w:rPr>
              <w:t>Wilpshire Methodist Church -donation for room hire  £425.00  cheque no  102427</w:t>
            </w:r>
          </w:p>
          <w:p w14:paraId="629E8EEE" w14:textId="20A9EE15" w:rsidR="004D3A1E" w:rsidRDefault="00BC6AB8" w:rsidP="00BC6AB8">
            <w:pPr>
              <w:spacing w:after="25" w:line="259" w:lineRule="auto"/>
              <w:ind w:left="29" w:firstLine="0"/>
            </w:pPr>
            <w:r>
              <w:t>HMRC £</w:t>
            </w:r>
            <w:r w:rsidR="0064163F">
              <w:t>215.80 [February and March]</w:t>
            </w:r>
            <w:r>
              <w:t xml:space="preserve"> cheque no </w:t>
            </w:r>
            <w:r w:rsidR="0064544C">
              <w:t>102428</w:t>
            </w:r>
          </w:p>
          <w:p w14:paraId="39EE4C80" w14:textId="1BFC1B78" w:rsidR="0064544C" w:rsidRPr="00BC6AB8" w:rsidRDefault="0064544C" w:rsidP="00BC6AB8">
            <w:pPr>
              <w:spacing w:after="25" w:line="259" w:lineRule="auto"/>
              <w:ind w:left="29" w:firstLine="0"/>
            </w:pPr>
            <w:r>
              <w:t>Cheques 102422,102423,102424, 102429 - cancelled</w:t>
            </w:r>
          </w:p>
          <w:p w14:paraId="77DE2862" w14:textId="05C25D69" w:rsidR="004E156C" w:rsidRDefault="004D3A1E" w:rsidP="004E156C">
            <w:pPr>
              <w:spacing w:after="25" w:line="259" w:lineRule="auto"/>
              <w:ind w:left="29" w:firstLine="0"/>
            </w:pPr>
            <w:r>
              <w:t xml:space="preserve">L Lund </w:t>
            </w:r>
            <w:r w:rsidR="004E156C">
              <w:t>Febr</w:t>
            </w:r>
            <w:r w:rsidR="00BC6AB8">
              <w:t xml:space="preserve">uary 2025 </w:t>
            </w:r>
            <w:r>
              <w:t xml:space="preserve"> Salary   £5</w:t>
            </w:r>
            <w:r w:rsidR="00BC6AB8">
              <w:t>39.68</w:t>
            </w:r>
            <w:r>
              <w:t xml:space="preserve"> </w:t>
            </w:r>
            <w:r w:rsidR="00BC6AB8">
              <w:t xml:space="preserve"> </w:t>
            </w:r>
            <w:r w:rsidR="004E156C">
              <w:t xml:space="preserve">- tax </w:t>
            </w:r>
            <w:r w:rsidR="00B4261A">
              <w:t>£107.80= 431.88</w:t>
            </w:r>
            <w:r w:rsidR="004E156C">
              <w:t xml:space="preserve">  cheque no  </w:t>
            </w:r>
            <w:r w:rsidR="0064544C">
              <w:t>102431</w:t>
            </w:r>
          </w:p>
          <w:p w14:paraId="210F80B3" w14:textId="43B8CA5E" w:rsidR="004E156C" w:rsidRDefault="004E156C" w:rsidP="004E156C">
            <w:pPr>
              <w:spacing w:after="25" w:line="259" w:lineRule="auto"/>
              <w:ind w:left="29" w:firstLine="0"/>
            </w:pPr>
            <w:r>
              <w:t xml:space="preserve">Llund March 2025  Salary £539.68  -tax  </w:t>
            </w:r>
            <w:r w:rsidR="00B4261A">
              <w:t>£108.00 = 431.68</w:t>
            </w:r>
            <w:r>
              <w:t xml:space="preserve">      cheque no</w:t>
            </w:r>
            <w:r w:rsidR="0064544C">
              <w:t xml:space="preserve"> 102431</w:t>
            </w:r>
          </w:p>
          <w:p w14:paraId="1024493D" w14:textId="2C6855B6" w:rsidR="004E156C" w:rsidRDefault="004E156C" w:rsidP="004E156C">
            <w:pPr>
              <w:spacing w:after="25" w:line="259" w:lineRule="auto"/>
              <w:ind w:left="29" w:firstLine="0"/>
            </w:pPr>
            <w:r>
              <w:t xml:space="preserve">Chris Walton – January visits  Invoice no   </w:t>
            </w:r>
            <w:r w:rsidR="00F0050A">
              <w:t>4398   £162.50</w:t>
            </w:r>
            <w:r>
              <w:t xml:space="preserve">   cheque no</w:t>
            </w:r>
            <w:r w:rsidR="0064544C">
              <w:t>102430</w:t>
            </w:r>
          </w:p>
          <w:p w14:paraId="44CB608C" w14:textId="5999DACF" w:rsidR="004F0BE3" w:rsidRDefault="00335C5D" w:rsidP="004D3A1E">
            <w:pPr>
              <w:spacing w:after="25" w:line="259" w:lineRule="auto"/>
              <w:ind w:left="29" w:firstLine="0"/>
            </w:pPr>
            <w:r>
              <w:t>Expecting the invoice for the fingerpost on Whalley Road</w:t>
            </w:r>
          </w:p>
          <w:p w14:paraId="00485812" w14:textId="36D580EF" w:rsidR="00FD5A5B" w:rsidRDefault="00FD5A5B" w:rsidP="004D3A1E">
            <w:pPr>
              <w:spacing w:after="0" w:line="259" w:lineRule="auto"/>
              <w:ind w:left="29" w:firstLine="0"/>
            </w:pPr>
          </w:p>
        </w:tc>
        <w:tc>
          <w:tcPr>
            <w:tcW w:w="2005" w:type="dxa"/>
            <w:tcBorders>
              <w:top w:val="single" w:sz="4" w:space="0" w:color="000000"/>
              <w:left w:val="single" w:sz="4" w:space="0" w:color="000000"/>
              <w:bottom w:val="single" w:sz="4" w:space="0" w:color="000000"/>
              <w:right w:val="single" w:sz="4" w:space="0" w:color="000000"/>
            </w:tcBorders>
          </w:tcPr>
          <w:p w14:paraId="726748A8" w14:textId="77777777" w:rsidR="004D3A1E" w:rsidRDefault="004D3A1E">
            <w:pPr>
              <w:spacing w:after="0" w:line="259" w:lineRule="auto"/>
              <w:ind w:left="1" w:firstLine="0"/>
              <w:rPr>
                <w:sz w:val="20"/>
              </w:rPr>
            </w:pPr>
          </w:p>
        </w:tc>
      </w:tr>
      <w:tr w:rsidR="004D3A1E" w14:paraId="32FD5035" w14:textId="77777777" w:rsidTr="008C6E7F">
        <w:trPr>
          <w:trHeight w:val="685"/>
        </w:trPr>
        <w:tc>
          <w:tcPr>
            <w:tcW w:w="698" w:type="dxa"/>
            <w:tcBorders>
              <w:top w:val="single" w:sz="4" w:space="0" w:color="000000"/>
              <w:left w:val="single" w:sz="4" w:space="0" w:color="000000"/>
              <w:bottom w:val="single" w:sz="4" w:space="0" w:color="000000"/>
              <w:right w:val="single" w:sz="4" w:space="0" w:color="000000"/>
            </w:tcBorders>
          </w:tcPr>
          <w:p w14:paraId="00C76780" w14:textId="3AFACC08" w:rsidR="004D3A1E" w:rsidRDefault="004D3A1E">
            <w:pPr>
              <w:spacing w:after="0" w:line="259" w:lineRule="auto"/>
              <w:ind w:left="0" w:right="120" w:firstLine="0"/>
              <w:jc w:val="center"/>
            </w:pPr>
            <w:r>
              <w:t>9</w:t>
            </w:r>
          </w:p>
        </w:tc>
        <w:tc>
          <w:tcPr>
            <w:tcW w:w="7787" w:type="dxa"/>
            <w:tcBorders>
              <w:top w:val="single" w:sz="4" w:space="0" w:color="000000"/>
              <w:left w:val="single" w:sz="4" w:space="0" w:color="000000"/>
              <w:bottom w:val="single" w:sz="4" w:space="0" w:color="000000"/>
              <w:right w:val="single" w:sz="4" w:space="0" w:color="000000"/>
            </w:tcBorders>
            <w:vAlign w:val="center"/>
          </w:tcPr>
          <w:p w14:paraId="04F65D28" w14:textId="77777777" w:rsidR="004D3A1E" w:rsidRDefault="004D3A1E" w:rsidP="004D3A1E">
            <w:pPr>
              <w:spacing w:after="13" w:line="259" w:lineRule="auto"/>
              <w:ind w:left="29" w:firstLine="0"/>
              <w:rPr>
                <w:rFonts w:asciiTheme="minorHAnsi" w:eastAsia="Times New Roman" w:hAnsiTheme="minorHAnsi" w:cstheme="minorHAnsi"/>
                <w:color w:val="222222"/>
                <w:szCs w:val="18"/>
              </w:rPr>
            </w:pPr>
            <w:r w:rsidRPr="004072F8">
              <w:rPr>
                <w:rFonts w:asciiTheme="minorHAnsi" w:eastAsia="Times New Roman" w:hAnsiTheme="minorHAnsi" w:cstheme="minorHAnsi"/>
                <w:color w:val="222222"/>
                <w:szCs w:val="18"/>
              </w:rPr>
              <w:t>Planning Applications since the last meeting</w:t>
            </w:r>
          </w:p>
          <w:p w14:paraId="5F6E6D3E" w14:textId="6393517E" w:rsidR="00462323" w:rsidRDefault="00462323" w:rsidP="004E156C">
            <w:pPr>
              <w:spacing w:after="13" w:line="259" w:lineRule="auto"/>
              <w:ind w:left="0" w:firstLine="0"/>
            </w:pPr>
          </w:p>
          <w:p w14:paraId="491842F2" w14:textId="77777777" w:rsidR="00DA6751" w:rsidRPr="00DA6751" w:rsidRDefault="00DA6751" w:rsidP="00DA6751">
            <w:pPr>
              <w:spacing w:after="13" w:line="259" w:lineRule="auto"/>
              <w:ind w:left="0" w:firstLine="0"/>
            </w:pPr>
            <w:r w:rsidRPr="00DA6751">
              <w:t>3/2025/0053  [4]  3 Dewhirst Row Longsight Road – Variation of condition 11 (holiday let restriction) of planning permission 3/2022/0030 (Substitution of cottage type for unit one of the holiday cottages approved under 3/2020/1025 to increase the maximum letting time to one person/group of persons from 28 days to 90 days in any calendar year.</w:t>
            </w:r>
          </w:p>
          <w:p w14:paraId="501B0409" w14:textId="77777777" w:rsidR="00DA6751" w:rsidRPr="00DA6751" w:rsidRDefault="00DA6751" w:rsidP="00DA6751">
            <w:pPr>
              <w:spacing w:after="13" w:line="259" w:lineRule="auto"/>
              <w:ind w:left="0" w:firstLine="0"/>
            </w:pPr>
          </w:p>
          <w:p w14:paraId="3776B3EC" w14:textId="77777777" w:rsidR="00DA6751" w:rsidRPr="00DA6751" w:rsidRDefault="00DA6751" w:rsidP="00DA6751">
            <w:pPr>
              <w:spacing w:after="13" w:line="259" w:lineRule="auto"/>
              <w:ind w:left="0" w:firstLine="0"/>
            </w:pPr>
            <w:r w:rsidRPr="00DA6751">
              <w:t>Wilpshire Parish Council strongly objects to this application to vary the restriction of occupancy, to allow the unit to have extended holiday use for 90 days (presently 28 days) per person/group in one calendar year.</w:t>
            </w:r>
          </w:p>
          <w:p w14:paraId="5FE138BA" w14:textId="77777777" w:rsidR="00DA6751" w:rsidRPr="00DA6751" w:rsidRDefault="00DA6751" w:rsidP="00DA6751">
            <w:pPr>
              <w:spacing w:after="13" w:line="259" w:lineRule="auto"/>
              <w:ind w:left="0" w:firstLine="0"/>
            </w:pPr>
          </w:p>
          <w:p w14:paraId="5E4A2929" w14:textId="77777777" w:rsidR="00DA6751" w:rsidRPr="00DA6751" w:rsidRDefault="00DA6751" w:rsidP="00DA6751">
            <w:pPr>
              <w:pBdr>
                <w:bottom w:val="single" w:sz="6" w:space="1" w:color="auto"/>
              </w:pBdr>
              <w:spacing w:after="13" w:line="259" w:lineRule="auto"/>
              <w:ind w:left="0" w:firstLine="0"/>
            </w:pPr>
            <w:r w:rsidRPr="00DA6751">
              <w:t>The Council feels that this variation would subvert a condition that was applied to ensure that the property remains a ‘holiday let’ rather than a ‘rental’ and that it promotes sustainable tourism in Ribble Valley and contributes to the economy.</w:t>
            </w:r>
          </w:p>
          <w:p w14:paraId="6001B539" w14:textId="77777777" w:rsidR="00DA6751" w:rsidRDefault="00DA6751" w:rsidP="004E156C">
            <w:pPr>
              <w:spacing w:after="13" w:line="259" w:lineRule="auto"/>
              <w:ind w:left="0" w:firstLine="0"/>
            </w:pPr>
          </w:p>
          <w:p w14:paraId="455E7868" w14:textId="77777777" w:rsidR="00B4261A" w:rsidRDefault="00B4261A" w:rsidP="00B4261A">
            <w:pPr>
              <w:spacing w:after="13" w:line="259" w:lineRule="auto"/>
              <w:ind w:left="0" w:firstLine="0"/>
            </w:pPr>
            <w:r>
              <w:t xml:space="preserve">3/2024/0969 24 Durham Road Wilpshire – </w:t>
            </w:r>
          </w:p>
          <w:p w14:paraId="6B2FEB00" w14:textId="77777777" w:rsidR="00B4261A" w:rsidRDefault="00B4261A" w:rsidP="00B4261A">
            <w:pPr>
              <w:spacing w:after="13" w:line="259" w:lineRule="auto"/>
              <w:ind w:left="0" w:firstLine="0"/>
            </w:pPr>
          </w:p>
          <w:p w14:paraId="6FF231D1" w14:textId="28574B20" w:rsidR="00B4261A" w:rsidRDefault="00B4261A" w:rsidP="00B4261A">
            <w:pPr>
              <w:spacing w:after="13" w:line="259" w:lineRule="auto"/>
              <w:ind w:left="0" w:firstLine="0"/>
            </w:pPr>
            <w:r>
              <w:t>amended information 14 day consultation</w:t>
            </w:r>
          </w:p>
          <w:p w14:paraId="44812B2A" w14:textId="7BDF9507" w:rsidR="00B4261A" w:rsidRDefault="00B4261A" w:rsidP="00B4261A">
            <w:pPr>
              <w:pBdr>
                <w:bottom w:val="single" w:sz="6" w:space="1" w:color="auto"/>
              </w:pBdr>
              <w:spacing w:after="13" w:line="259" w:lineRule="auto"/>
              <w:ind w:left="0" w:firstLine="0"/>
            </w:pPr>
            <w:r>
              <w:t xml:space="preserve">Proposed change of use of conservatory to commercial art studio and pottery </w:t>
            </w:r>
            <w:r w:rsidR="0064163F">
              <w:t>-</w:t>
            </w:r>
            <w:r>
              <w:t xml:space="preserve"> producing, stocking, selling online and teaching small groups [ up to 4 at a time] three times a week.</w:t>
            </w:r>
          </w:p>
          <w:p w14:paraId="1778FDAC" w14:textId="77777777" w:rsidR="00335C5D" w:rsidRDefault="00335C5D" w:rsidP="00B4261A">
            <w:pPr>
              <w:pBdr>
                <w:bottom w:val="single" w:sz="6" w:space="1" w:color="auto"/>
              </w:pBdr>
              <w:spacing w:after="13" w:line="259" w:lineRule="auto"/>
              <w:ind w:left="0" w:firstLine="0"/>
            </w:pPr>
          </w:p>
          <w:p w14:paraId="3461AC97" w14:textId="3B44951F" w:rsidR="00335C5D" w:rsidRDefault="00335C5D" w:rsidP="00B4261A">
            <w:pPr>
              <w:pBdr>
                <w:bottom w:val="single" w:sz="6" w:space="1" w:color="auto"/>
              </w:pBdr>
              <w:spacing w:after="13" w:line="259" w:lineRule="auto"/>
              <w:ind w:left="0" w:firstLine="0"/>
            </w:pPr>
            <w:r>
              <w:t xml:space="preserve">WPC - </w:t>
            </w:r>
          </w:p>
          <w:p w14:paraId="5C2D332F" w14:textId="77777777" w:rsidR="00335C5D" w:rsidRDefault="00335C5D" w:rsidP="00B4261A">
            <w:pPr>
              <w:spacing w:after="13" w:line="259" w:lineRule="auto"/>
              <w:ind w:left="0" w:firstLine="0"/>
            </w:pPr>
          </w:p>
          <w:p w14:paraId="69F7E622" w14:textId="1C4347FB" w:rsidR="00B4261A" w:rsidRDefault="00335C5D" w:rsidP="00B4261A">
            <w:pPr>
              <w:spacing w:after="13" w:line="259" w:lineRule="auto"/>
              <w:ind w:left="0" w:firstLine="0"/>
            </w:pPr>
            <w:r>
              <w:t>3/2024/0774  Kenwood, 162 Whalley Road, Wilpshire</w:t>
            </w:r>
          </w:p>
          <w:p w14:paraId="71F5CFEB" w14:textId="77777777" w:rsidR="00335C5D" w:rsidRDefault="00335C5D" w:rsidP="00B4261A">
            <w:pPr>
              <w:spacing w:after="13" w:line="259" w:lineRule="auto"/>
              <w:ind w:left="0" w:firstLine="0"/>
            </w:pPr>
          </w:p>
          <w:p w14:paraId="588CAC93" w14:textId="77777777" w:rsidR="00335C5D" w:rsidRDefault="00335C5D" w:rsidP="00B4261A">
            <w:pPr>
              <w:pBdr>
                <w:bottom w:val="single" w:sz="6" w:space="1" w:color="auto"/>
              </w:pBdr>
              <w:spacing w:after="13" w:line="259" w:lineRule="auto"/>
              <w:ind w:left="0" w:firstLine="0"/>
            </w:pPr>
            <w:r>
              <w:t>WPC – No objection</w:t>
            </w:r>
          </w:p>
          <w:p w14:paraId="351FEB3C" w14:textId="77777777" w:rsidR="00335C5D" w:rsidRDefault="00335C5D" w:rsidP="00B4261A">
            <w:pPr>
              <w:spacing w:after="13" w:line="259" w:lineRule="auto"/>
              <w:ind w:left="0" w:firstLine="0"/>
            </w:pPr>
          </w:p>
          <w:p w14:paraId="6B2F0061" w14:textId="77777777" w:rsidR="00335C5D" w:rsidRDefault="00335C5D" w:rsidP="00B4261A">
            <w:pPr>
              <w:spacing w:after="13" w:line="259" w:lineRule="auto"/>
              <w:ind w:left="0" w:firstLine="0"/>
            </w:pPr>
            <w:r>
              <w:t>3/2025/0043 – 2 Anderson Road  Wilpshire – Proposed removal of existing roof and replacement with raised roof containing 7 roof lights plus windows in both gables to accommodate 2 additional bedrooms</w:t>
            </w:r>
          </w:p>
          <w:p w14:paraId="63A69974" w14:textId="77777777" w:rsidR="00335C5D" w:rsidRDefault="00335C5D" w:rsidP="00B4261A">
            <w:pPr>
              <w:spacing w:after="13" w:line="259" w:lineRule="auto"/>
              <w:ind w:left="0" w:firstLine="0"/>
            </w:pPr>
          </w:p>
          <w:p w14:paraId="6C5BC825" w14:textId="77777777" w:rsidR="00335C5D" w:rsidRDefault="00335C5D" w:rsidP="00B4261A">
            <w:pPr>
              <w:pBdr>
                <w:bottom w:val="single" w:sz="6" w:space="1" w:color="auto"/>
              </w:pBdr>
              <w:spacing w:after="13" w:line="259" w:lineRule="auto"/>
              <w:ind w:left="0" w:firstLine="0"/>
            </w:pPr>
            <w:r>
              <w:t>WPC- No objection</w:t>
            </w:r>
          </w:p>
          <w:p w14:paraId="1A958F6E" w14:textId="77777777" w:rsidR="00335C5D" w:rsidRDefault="00335C5D" w:rsidP="00B4261A">
            <w:pPr>
              <w:spacing w:after="13" w:line="259" w:lineRule="auto"/>
              <w:ind w:left="0" w:firstLine="0"/>
            </w:pPr>
          </w:p>
          <w:p w14:paraId="1C640BA4" w14:textId="77777777" w:rsidR="00335C5D" w:rsidRDefault="00335C5D" w:rsidP="00B4261A">
            <w:pPr>
              <w:spacing w:after="13" w:line="259" w:lineRule="auto"/>
              <w:ind w:left="0" w:firstLine="0"/>
            </w:pPr>
            <w:r>
              <w:t>3/2025/0056 – Ivy Cottage  Parsonage Road  Wilpshire – Proposed enclosure of veranda with windows and doors to form a porch and installation of solar panels to the roof of the rear kitchen extension</w:t>
            </w:r>
          </w:p>
          <w:p w14:paraId="5BA9FA70" w14:textId="77777777" w:rsidR="00335C5D" w:rsidRDefault="00335C5D" w:rsidP="00B4261A">
            <w:pPr>
              <w:spacing w:after="13" w:line="259" w:lineRule="auto"/>
              <w:ind w:left="0" w:firstLine="0"/>
            </w:pPr>
          </w:p>
          <w:p w14:paraId="19F7F7DC" w14:textId="02AACB81" w:rsidR="00335C5D" w:rsidRDefault="00335C5D" w:rsidP="00B4261A">
            <w:pPr>
              <w:spacing w:after="13" w:line="259" w:lineRule="auto"/>
              <w:ind w:left="0" w:firstLine="0"/>
            </w:pPr>
            <w:r>
              <w:t>WPC –</w:t>
            </w:r>
          </w:p>
          <w:p w14:paraId="5A3BB96B" w14:textId="77777777" w:rsidR="00335C5D" w:rsidRDefault="00335C5D" w:rsidP="00B4261A">
            <w:pPr>
              <w:spacing w:after="13" w:line="259" w:lineRule="auto"/>
              <w:ind w:left="0" w:firstLine="0"/>
            </w:pPr>
          </w:p>
          <w:p w14:paraId="7CDA542A" w14:textId="1A26AC26" w:rsidR="00335C5D" w:rsidRDefault="00335C5D" w:rsidP="00B4261A">
            <w:pPr>
              <w:spacing w:after="13" w:line="259" w:lineRule="auto"/>
              <w:ind w:left="0" w:firstLine="0"/>
            </w:pPr>
            <w:r>
              <w:lastRenderedPageBreak/>
              <w:t>-----------------------------------------------------------------------------------------------------------------------------------------</w:t>
            </w:r>
          </w:p>
        </w:tc>
        <w:tc>
          <w:tcPr>
            <w:tcW w:w="2005" w:type="dxa"/>
            <w:tcBorders>
              <w:top w:val="single" w:sz="4" w:space="0" w:color="000000"/>
              <w:left w:val="single" w:sz="4" w:space="0" w:color="000000"/>
              <w:bottom w:val="single" w:sz="4" w:space="0" w:color="000000"/>
              <w:right w:val="single" w:sz="4" w:space="0" w:color="000000"/>
            </w:tcBorders>
          </w:tcPr>
          <w:p w14:paraId="5EDBD814" w14:textId="77777777" w:rsidR="004D3A1E" w:rsidRDefault="004D3A1E">
            <w:pPr>
              <w:spacing w:after="0" w:line="259" w:lineRule="auto"/>
              <w:ind w:left="1" w:firstLine="0"/>
              <w:rPr>
                <w:sz w:val="20"/>
              </w:rPr>
            </w:pPr>
          </w:p>
        </w:tc>
      </w:tr>
      <w:tr w:rsidR="00087805" w14:paraId="4CD4A337" w14:textId="77777777" w:rsidTr="008C6E7F">
        <w:trPr>
          <w:trHeight w:val="685"/>
        </w:trPr>
        <w:tc>
          <w:tcPr>
            <w:tcW w:w="698" w:type="dxa"/>
            <w:tcBorders>
              <w:top w:val="single" w:sz="4" w:space="0" w:color="000000"/>
              <w:left w:val="single" w:sz="4" w:space="0" w:color="000000"/>
              <w:bottom w:val="single" w:sz="4" w:space="0" w:color="000000"/>
              <w:right w:val="single" w:sz="4" w:space="0" w:color="000000"/>
            </w:tcBorders>
          </w:tcPr>
          <w:p w14:paraId="2EA697A4" w14:textId="5C7CAFB0" w:rsidR="00087805" w:rsidRDefault="00C63EF9">
            <w:pPr>
              <w:spacing w:after="0" w:line="259" w:lineRule="auto"/>
              <w:ind w:left="0" w:right="120" w:firstLine="0"/>
              <w:jc w:val="center"/>
            </w:pPr>
            <w:r>
              <w:t>1</w:t>
            </w:r>
            <w:r w:rsidR="00E3568E">
              <w:t>0</w:t>
            </w:r>
          </w:p>
        </w:tc>
        <w:tc>
          <w:tcPr>
            <w:tcW w:w="7787" w:type="dxa"/>
            <w:tcBorders>
              <w:top w:val="single" w:sz="4" w:space="0" w:color="000000"/>
              <w:left w:val="single" w:sz="4" w:space="0" w:color="000000"/>
              <w:bottom w:val="single" w:sz="4" w:space="0" w:color="000000"/>
              <w:right w:val="single" w:sz="4" w:space="0" w:color="000000"/>
            </w:tcBorders>
            <w:vAlign w:val="center"/>
          </w:tcPr>
          <w:p w14:paraId="7ADF67E4" w14:textId="4ED1F536" w:rsidR="00C63EF9" w:rsidRDefault="00C63EF9" w:rsidP="00C63EF9">
            <w:pPr>
              <w:shd w:val="clear" w:color="auto" w:fill="FFFFFF"/>
              <w:spacing w:after="0" w:line="240" w:lineRule="auto"/>
              <w:ind w:left="0" w:firstLine="0"/>
              <w:rPr>
                <w:rFonts w:asciiTheme="minorHAnsi" w:eastAsia="Times New Roman" w:hAnsiTheme="minorHAnsi" w:cstheme="minorHAnsi"/>
                <w:color w:val="222222"/>
                <w:szCs w:val="18"/>
              </w:rPr>
            </w:pPr>
            <w:r>
              <w:rPr>
                <w:rFonts w:asciiTheme="minorHAnsi" w:eastAsia="Times New Roman" w:hAnsiTheme="minorHAnsi" w:cstheme="minorHAnsi"/>
                <w:color w:val="222222"/>
                <w:szCs w:val="18"/>
              </w:rPr>
              <w:t>DRPA</w:t>
            </w:r>
          </w:p>
          <w:p w14:paraId="3D531F3D" w14:textId="77777777" w:rsidR="00087805" w:rsidRDefault="00087805" w:rsidP="004D3A1E">
            <w:pPr>
              <w:spacing w:after="13" w:line="259" w:lineRule="auto"/>
              <w:ind w:left="29" w:firstLine="0"/>
              <w:rPr>
                <w:rFonts w:asciiTheme="minorHAnsi" w:eastAsia="Times New Roman" w:hAnsiTheme="minorHAnsi" w:cstheme="minorHAnsi"/>
                <w:color w:val="222222"/>
                <w:szCs w:val="18"/>
              </w:rPr>
            </w:pPr>
          </w:p>
          <w:p w14:paraId="24CF7921" w14:textId="77777777" w:rsidR="00C63EF9" w:rsidRDefault="00C63EF9" w:rsidP="004D3A1E">
            <w:pPr>
              <w:spacing w:after="13" w:line="259" w:lineRule="auto"/>
              <w:ind w:left="29" w:firstLine="0"/>
              <w:rPr>
                <w:rFonts w:asciiTheme="minorHAnsi" w:eastAsia="Times New Roman" w:hAnsiTheme="minorHAnsi" w:cstheme="minorHAnsi"/>
                <w:color w:val="222222"/>
                <w:szCs w:val="18"/>
              </w:rPr>
            </w:pPr>
            <w:r>
              <w:rPr>
                <w:rFonts w:asciiTheme="minorHAnsi" w:eastAsia="Times New Roman" w:hAnsiTheme="minorHAnsi" w:cstheme="minorHAnsi"/>
                <w:color w:val="222222"/>
                <w:szCs w:val="18"/>
              </w:rPr>
              <w:t xml:space="preserve">Play Area inspection carried out by Yates Playgrounds 15.10.2024 – </w:t>
            </w:r>
            <w:r w:rsidR="00B81DED">
              <w:rPr>
                <w:rFonts w:asciiTheme="minorHAnsi" w:eastAsia="Times New Roman" w:hAnsiTheme="minorHAnsi" w:cstheme="minorHAnsi"/>
                <w:color w:val="222222"/>
                <w:szCs w:val="18"/>
              </w:rPr>
              <w:t>works identified including flat seats and gates requested and chains at 40% to then be replaced</w:t>
            </w:r>
            <w:r w:rsidR="004E156C">
              <w:rPr>
                <w:rFonts w:asciiTheme="minorHAnsi" w:eastAsia="Times New Roman" w:hAnsiTheme="minorHAnsi" w:cstheme="minorHAnsi"/>
                <w:color w:val="222222"/>
                <w:szCs w:val="18"/>
              </w:rPr>
              <w:t xml:space="preserve"> </w:t>
            </w:r>
          </w:p>
          <w:p w14:paraId="6B853EC7" w14:textId="77777777" w:rsidR="004E156C" w:rsidRDefault="004E156C" w:rsidP="004D3A1E">
            <w:pPr>
              <w:spacing w:after="13" w:line="259" w:lineRule="auto"/>
              <w:ind w:left="29" w:firstLine="0"/>
              <w:rPr>
                <w:rFonts w:asciiTheme="minorHAnsi" w:eastAsia="Times New Roman" w:hAnsiTheme="minorHAnsi" w:cstheme="minorHAnsi"/>
                <w:color w:val="222222"/>
                <w:szCs w:val="18"/>
              </w:rPr>
            </w:pPr>
          </w:p>
          <w:p w14:paraId="48144CFD" w14:textId="184B01B7" w:rsidR="004E156C" w:rsidRPr="00087805" w:rsidRDefault="002B5900" w:rsidP="004D3A1E">
            <w:pPr>
              <w:spacing w:after="13" w:line="259" w:lineRule="auto"/>
              <w:ind w:left="29" w:firstLine="0"/>
              <w:rPr>
                <w:rFonts w:asciiTheme="minorHAnsi" w:eastAsia="Times New Roman" w:hAnsiTheme="minorHAnsi" w:cstheme="minorHAnsi"/>
                <w:color w:val="222222"/>
                <w:szCs w:val="18"/>
              </w:rPr>
            </w:pPr>
            <w:r>
              <w:rPr>
                <w:rFonts w:asciiTheme="minorHAnsi" w:eastAsia="Times New Roman" w:hAnsiTheme="minorHAnsi" w:cstheme="minorHAnsi"/>
                <w:color w:val="222222"/>
                <w:szCs w:val="18"/>
              </w:rPr>
              <w:t xml:space="preserve">Rotaweb </w:t>
            </w:r>
            <w:r w:rsidR="004E156C">
              <w:rPr>
                <w:rFonts w:asciiTheme="minorHAnsi" w:eastAsia="Times New Roman" w:hAnsiTheme="minorHAnsi" w:cstheme="minorHAnsi"/>
                <w:color w:val="222222"/>
                <w:szCs w:val="18"/>
              </w:rPr>
              <w:t xml:space="preserve"> DR</w:t>
            </w:r>
            <w:r>
              <w:rPr>
                <w:rFonts w:asciiTheme="minorHAnsi" w:eastAsia="Times New Roman" w:hAnsiTheme="minorHAnsi" w:cstheme="minorHAnsi"/>
                <w:color w:val="222222"/>
                <w:szCs w:val="18"/>
              </w:rPr>
              <w:t>P</w:t>
            </w:r>
            <w:r w:rsidR="004E156C">
              <w:rPr>
                <w:rFonts w:asciiTheme="minorHAnsi" w:eastAsia="Times New Roman" w:hAnsiTheme="minorHAnsi" w:cstheme="minorHAnsi"/>
                <w:color w:val="222222"/>
                <w:szCs w:val="18"/>
              </w:rPr>
              <w:t xml:space="preserve">A </w:t>
            </w:r>
            <w:r>
              <w:rPr>
                <w:rFonts w:asciiTheme="minorHAnsi" w:eastAsia="Times New Roman" w:hAnsiTheme="minorHAnsi" w:cstheme="minorHAnsi"/>
                <w:color w:val="222222"/>
                <w:szCs w:val="18"/>
              </w:rPr>
              <w:t>– Due to be manufactured w/c 03/03/2025 - Installer doing removals w/c 03/03/2025 project estimated to take one and a half weeks dependent on weather</w:t>
            </w:r>
            <w:r w:rsidR="0055607E">
              <w:rPr>
                <w:rFonts w:asciiTheme="minorHAnsi" w:eastAsia="Times New Roman" w:hAnsiTheme="minorHAnsi" w:cstheme="minorHAnsi"/>
                <w:color w:val="222222"/>
                <w:szCs w:val="18"/>
              </w:rPr>
              <w:t>.Grant – agreement signed and sent back to RVBC for sealing.</w:t>
            </w:r>
          </w:p>
        </w:tc>
        <w:tc>
          <w:tcPr>
            <w:tcW w:w="2005" w:type="dxa"/>
            <w:tcBorders>
              <w:top w:val="single" w:sz="4" w:space="0" w:color="000000"/>
              <w:left w:val="single" w:sz="4" w:space="0" w:color="000000"/>
              <w:bottom w:val="single" w:sz="4" w:space="0" w:color="000000"/>
              <w:right w:val="single" w:sz="4" w:space="0" w:color="000000"/>
            </w:tcBorders>
          </w:tcPr>
          <w:p w14:paraId="4DDA5AA7" w14:textId="77777777" w:rsidR="00087805" w:rsidRDefault="00087805">
            <w:pPr>
              <w:spacing w:after="0" w:line="259" w:lineRule="auto"/>
              <w:ind w:left="1" w:firstLine="0"/>
              <w:rPr>
                <w:sz w:val="20"/>
              </w:rPr>
            </w:pPr>
          </w:p>
        </w:tc>
      </w:tr>
      <w:tr w:rsidR="00C63EF9" w14:paraId="0DC57C5A" w14:textId="77777777" w:rsidTr="008C6E7F">
        <w:trPr>
          <w:trHeight w:val="685"/>
        </w:trPr>
        <w:tc>
          <w:tcPr>
            <w:tcW w:w="698" w:type="dxa"/>
            <w:tcBorders>
              <w:top w:val="single" w:sz="4" w:space="0" w:color="000000"/>
              <w:left w:val="single" w:sz="4" w:space="0" w:color="000000"/>
              <w:bottom w:val="single" w:sz="4" w:space="0" w:color="000000"/>
              <w:right w:val="single" w:sz="4" w:space="0" w:color="000000"/>
            </w:tcBorders>
          </w:tcPr>
          <w:p w14:paraId="72CC63B0" w14:textId="06ED407C" w:rsidR="00C63EF9" w:rsidRDefault="00C63EF9">
            <w:pPr>
              <w:spacing w:after="0" w:line="259" w:lineRule="auto"/>
              <w:ind w:left="0" w:right="120" w:firstLine="0"/>
              <w:jc w:val="center"/>
            </w:pPr>
            <w:r>
              <w:t>1</w:t>
            </w:r>
            <w:r w:rsidR="00E3568E">
              <w:t>1</w:t>
            </w:r>
          </w:p>
        </w:tc>
        <w:tc>
          <w:tcPr>
            <w:tcW w:w="7787" w:type="dxa"/>
            <w:tcBorders>
              <w:top w:val="single" w:sz="4" w:space="0" w:color="000000"/>
              <w:left w:val="single" w:sz="4" w:space="0" w:color="000000"/>
              <w:bottom w:val="single" w:sz="4" w:space="0" w:color="000000"/>
              <w:right w:val="single" w:sz="4" w:space="0" w:color="000000"/>
            </w:tcBorders>
            <w:vAlign w:val="center"/>
          </w:tcPr>
          <w:p w14:paraId="26194934" w14:textId="2DFB52AC" w:rsidR="00C63EF9" w:rsidRDefault="00C63EF9" w:rsidP="00C63EF9">
            <w:pPr>
              <w:shd w:val="clear" w:color="auto" w:fill="FFFFFF"/>
              <w:spacing w:after="0" w:line="240" w:lineRule="auto"/>
              <w:ind w:left="0" w:firstLine="0"/>
              <w:rPr>
                <w:rFonts w:asciiTheme="minorHAnsi" w:eastAsia="Times New Roman" w:hAnsiTheme="minorHAnsi" w:cstheme="minorHAnsi"/>
                <w:color w:val="222222"/>
                <w:szCs w:val="18"/>
              </w:rPr>
            </w:pPr>
            <w:r>
              <w:rPr>
                <w:rFonts w:asciiTheme="minorHAnsi" w:eastAsia="Times New Roman" w:hAnsiTheme="minorHAnsi" w:cstheme="minorHAnsi"/>
                <w:color w:val="222222"/>
                <w:szCs w:val="18"/>
              </w:rPr>
              <w:t xml:space="preserve">SPID – </w:t>
            </w:r>
            <w:r w:rsidR="00B81DED">
              <w:rPr>
                <w:rFonts w:asciiTheme="minorHAnsi" w:eastAsia="Times New Roman" w:hAnsiTheme="minorHAnsi" w:cstheme="minorHAnsi"/>
                <w:color w:val="222222"/>
                <w:szCs w:val="18"/>
              </w:rPr>
              <w:t>cheque sent off to LCC re inspection for attachment of SPIDS</w:t>
            </w:r>
          </w:p>
        </w:tc>
        <w:tc>
          <w:tcPr>
            <w:tcW w:w="2005" w:type="dxa"/>
            <w:tcBorders>
              <w:top w:val="single" w:sz="4" w:space="0" w:color="000000"/>
              <w:left w:val="single" w:sz="4" w:space="0" w:color="000000"/>
              <w:bottom w:val="single" w:sz="4" w:space="0" w:color="000000"/>
              <w:right w:val="single" w:sz="4" w:space="0" w:color="000000"/>
            </w:tcBorders>
          </w:tcPr>
          <w:p w14:paraId="331A29E1" w14:textId="08264ABA" w:rsidR="00C63EF9" w:rsidRDefault="00C63EF9">
            <w:pPr>
              <w:spacing w:after="0" w:line="259" w:lineRule="auto"/>
              <w:ind w:left="1" w:firstLine="0"/>
              <w:rPr>
                <w:sz w:val="20"/>
              </w:rPr>
            </w:pPr>
            <w:r>
              <w:rPr>
                <w:sz w:val="20"/>
              </w:rPr>
              <w:t>Cllr Roberts/Foote</w:t>
            </w:r>
          </w:p>
        </w:tc>
      </w:tr>
      <w:tr w:rsidR="00C63EF9" w14:paraId="66D58BBE" w14:textId="77777777" w:rsidTr="008C6E7F">
        <w:trPr>
          <w:trHeight w:val="685"/>
        </w:trPr>
        <w:tc>
          <w:tcPr>
            <w:tcW w:w="698" w:type="dxa"/>
            <w:tcBorders>
              <w:top w:val="single" w:sz="4" w:space="0" w:color="000000"/>
              <w:left w:val="single" w:sz="4" w:space="0" w:color="000000"/>
              <w:bottom w:val="single" w:sz="4" w:space="0" w:color="000000"/>
              <w:right w:val="single" w:sz="4" w:space="0" w:color="000000"/>
            </w:tcBorders>
          </w:tcPr>
          <w:p w14:paraId="43C106DD" w14:textId="751C72AC" w:rsidR="00C63EF9" w:rsidRDefault="00C63EF9">
            <w:pPr>
              <w:spacing w:after="0" w:line="259" w:lineRule="auto"/>
              <w:ind w:left="0" w:right="120" w:firstLine="0"/>
              <w:jc w:val="center"/>
            </w:pPr>
            <w:r>
              <w:t>1</w:t>
            </w:r>
            <w:r w:rsidR="00E3568E">
              <w:t>2</w:t>
            </w:r>
          </w:p>
        </w:tc>
        <w:tc>
          <w:tcPr>
            <w:tcW w:w="7787" w:type="dxa"/>
            <w:tcBorders>
              <w:top w:val="single" w:sz="4" w:space="0" w:color="000000"/>
              <w:left w:val="single" w:sz="4" w:space="0" w:color="000000"/>
              <w:bottom w:val="single" w:sz="4" w:space="0" w:color="000000"/>
              <w:right w:val="single" w:sz="4" w:space="0" w:color="000000"/>
            </w:tcBorders>
            <w:vAlign w:val="center"/>
          </w:tcPr>
          <w:p w14:paraId="5F311B55" w14:textId="46B80BAF" w:rsidR="00B81DED" w:rsidRDefault="00B81DED" w:rsidP="00C63EF9">
            <w:pPr>
              <w:shd w:val="clear" w:color="auto" w:fill="FFFFFF"/>
              <w:spacing w:after="0" w:line="240" w:lineRule="auto"/>
              <w:ind w:left="0" w:firstLine="0"/>
              <w:rPr>
                <w:rFonts w:asciiTheme="minorHAnsi" w:eastAsia="Times New Roman" w:hAnsiTheme="minorHAnsi" w:cstheme="minorHAnsi"/>
                <w:color w:val="222222"/>
                <w:szCs w:val="18"/>
              </w:rPr>
            </w:pPr>
            <w:r>
              <w:rPr>
                <w:rFonts w:asciiTheme="minorHAnsi" w:eastAsia="Times New Roman" w:hAnsiTheme="minorHAnsi" w:cstheme="minorHAnsi"/>
                <w:color w:val="222222"/>
                <w:szCs w:val="18"/>
              </w:rPr>
              <w:t>Salt bins – Empty bin</w:t>
            </w:r>
            <w:r w:rsidR="004E156C">
              <w:rPr>
                <w:rFonts w:asciiTheme="minorHAnsi" w:eastAsia="Times New Roman" w:hAnsiTheme="minorHAnsi" w:cstheme="minorHAnsi"/>
                <w:color w:val="222222"/>
                <w:szCs w:val="18"/>
              </w:rPr>
              <w:t>s</w:t>
            </w:r>
            <w:r>
              <w:rPr>
                <w:rFonts w:asciiTheme="minorHAnsi" w:eastAsia="Times New Roman" w:hAnsiTheme="minorHAnsi" w:cstheme="minorHAnsi"/>
                <w:color w:val="222222"/>
                <w:szCs w:val="18"/>
              </w:rPr>
              <w:t xml:space="preserve"> on Sunnyside Avenue Durham Road, Durham Drive, Beaver Close</w:t>
            </w:r>
            <w:r w:rsidR="004E156C">
              <w:rPr>
                <w:rFonts w:asciiTheme="minorHAnsi" w:eastAsia="Times New Roman" w:hAnsiTheme="minorHAnsi" w:cstheme="minorHAnsi"/>
                <w:color w:val="222222"/>
                <w:szCs w:val="18"/>
              </w:rPr>
              <w:t xml:space="preserve"> – have they been refilled yet?</w:t>
            </w:r>
          </w:p>
        </w:tc>
        <w:tc>
          <w:tcPr>
            <w:tcW w:w="2005" w:type="dxa"/>
            <w:tcBorders>
              <w:top w:val="single" w:sz="4" w:space="0" w:color="000000"/>
              <w:left w:val="single" w:sz="4" w:space="0" w:color="000000"/>
              <w:bottom w:val="single" w:sz="4" w:space="0" w:color="000000"/>
              <w:right w:val="single" w:sz="4" w:space="0" w:color="000000"/>
            </w:tcBorders>
          </w:tcPr>
          <w:p w14:paraId="79F27DEB" w14:textId="29409205" w:rsidR="00C63EF9" w:rsidRDefault="0064163F">
            <w:pPr>
              <w:spacing w:after="0" w:line="259" w:lineRule="auto"/>
              <w:ind w:left="1" w:firstLine="0"/>
              <w:rPr>
                <w:sz w:val="20"/>
              </w:rPr>
            </w:pPr>
            <w:r>
              <w:rPr>
                <w:sz w:val="20"/>
              </w:rPr>
              <w:t>Update</w:t>
            </w:r>
          </w:p>
        </w:tc>
      </w:tr>
      <w:tr w:rsidR="00C63EF9" w14:paraId="7E330FD2" w14:textId="77777777" w:rsidTr="004E156C">
        <w:trPr>
          <w:trHeight w:val="567"/>
        </w:trPr>
        <w:tc>
          <w:tcPr>
            <w:tcW w:w="698" w:type="dxa"/>
            <w:tcBorders>
              <w:top w:val="single" w:sz="4" w:space="0" w:color="000000"/>
              <w:left w:val="single" w:sz="4" w:space="0" w:color="000000"/>
              <w:bottom w:val="single" w:sz="4" w:space="0" w:color="000000"/>
              <w:right w:val="single" w:sz="4" w:space="0" w:color="000000"/>
            </w:tcBorders>
          </w:tcPr>
          <w:p w14:paraId="666B6636" w14:textId="3B20A1AF" w:rsidR="00C63EF9" w:rsidRDefault="00C63EF9">
            <w:pPr>
              <w:spacing w:after="0" w:line="259" w:lineRule="auto"/>
              <w:ind w:left="0" w:right="120" w:firstLine="0"/>
              <w:jc w:val="center"/>
            </w:pPr>
            <w:r>
              <w:t>1</w:t>
            </w:r>
            <w:r w:rsidR="00E3568E">
              <w:t>3</w:t>
            </w:r>
          </w:p>
        </w:tc>
        <w:tc>
          <w:tcPr>
            <w:tcW w:w="7787" w:type="dxa"/>
            <w:tcBorders>
              <w:top w:val="single" w:sz="4" w:space="0" w:color="000000"/>
              <w:left w:val="single" w:sz="4" w:space="0" w:color="000000"/>
              <w:bottom w:val="single" w:sz="4" w:space="0" w:color="000000"/>
              <w:right w:val="single" w:sz="4" w:space="0" w:color="000000"/>
            </w:tcBorders>
            <w:vAlign w:val="center"/>
          </w:tcPr>
          <w:p w14:paraId="52127701" w14:textId="5254842D" w:rsidR="00C63EF9" w:rsidRDefault="00C63EF9" w:rsidP="00C63EF9">
            <w:pPr>
              <w:spacing w:after="0" w:line="259" w:lineRule="auto"/>
              <w:ind w:left="0" w:firstLine="0"/>
            </w:pPr>
            <w:r>
              <w:t xml:space="preserve">Fingerpost Whalley Road -mins  4970,4992 – </w:t>
            </w:r>
            <w:r w:rsidR="004E156C">
              <w:t>Whalley Road done</w:t>
            </w:r>
            <w:r>
              <w:t xml:space="preserve"> finger post near to Wilpshire Hotel</w:t>
            </w:r>
            <w:r w:rsidR="004E156C">
              <w:t xml:space="preserve"> – this year when weather allows</w:t>
            </w:r>
            <w:r>
              <w:t xml:space="preserve">  total cost £400 for both.</w:t>
            </w:r>
          </w:p>
          <w:p w14:paraId="413D0C6B" w14:textId="77777777" w:rsidR="00C63EF9" w:rsidRDefault="00C63EF9" w:rsidP="00C63EF9">
            <w:pPr>
              <w:shd w:val="clear" w:color="auto" w:fill="FFFFFF"/>
              <w:spacing w:after="0" w:line="240" w:lineRule="auto"/>
              <w:ind w:left="0" w:firstLine="0"/>
              <w:rPr>
                <w:rFonts w:asciiTheme="minorHAnsi" w:eastAsia="Times New Roman" w:hAnsiTheme="minorHAnsi" w:cstheme="minorHAnsi"/>
                <w:color w:val="222222"/>
                <w:szCs w:val="18"/>
              </w:rPr>
            </w:pPr>
          </w:p>
        </w:tc>
        <w:tc>
          <w:tcPr>
            <w:tcW w:w="2005" w:type="dxa"/>
            <w:tcBorders>
              <w:top w:val="single" w:sz="4" w:space="0" w:color="000000"/>
              <w:left w:val="single" w:sz="4" w:space="0" w:color="000000"/>
              <w:bottom w:val="single" w:sz="4" w:space="0" w:color="000000"/>
              <w:right w:val="single" w:sz="4" w:space="0" w:color="000000"/>
            </w:tcBorders>
          </w:tcPr>
          <w:p w14:paraId="5E1246CD" w14:textId="2F1DC1E9" w:rsidR="00C63EF9" w:rsidRDefault="002B5900" w:rsidP="002B5900">
            <w:pPr>
              <w:spacing w:after="0" w:line="259" w:lineRule="auto"/>
              <w:ind w:left="10"/>
              <w:jc w:val="both"/>
              <w:rPr>
                <w:sz w:val="20"/>
              </w:rPr>
            </w:pPr>
            <w:r>
              <w:rPr>
                <w:sz w:val="20"/>
              </w:rPr>
              <w:t>information</w:t>
            </w:r>
          </w:p>
        </w:tc>
      </w:tr>
      <w:tr w:rsidR="00C63EF9" w14:paraId="26BE29FF" w14:textId="77777777" w:rsidTr="008C6E7F">
        <w:trPr>
          <w:trHeight w:val="685"/>
        </w:trPr>
        <w:tc>
          <w:tcPr>
            <w:tcW w:w="698" w:type="dxa"/>
            <w:tcBorders>
              <w:top w:val="single" w:sz="4" w:space="0" w:color="000000"/>
              <w:left w:val="single" w:sz="4" w:space="0" w:color="000000"/>
              <w:bottom w:val="single" w:sz="4" w:space="0" w:color="000000"/>
              <w:right w:val="single" w:sz="4" w:space="0" w:color="000000"/>
            </w:tcBorders>
          </w:tcPr>
          <w:p w14:paraId="15AEA06C" w14:textId="689618ED" w:rsidR="00C63EF9" w:rsidRDefault="00C63EF9">
            <w:pPr>
              <w:spacing w:after="0" w:line="259" w:lineRule="auto"/>
              <w:ind w:left="0" w:right="120" w:firstLine="0"/>
              <w:jc w:val="center"/>
            </w:pPr>
            <w:r>
              <w:t>1</w:t>
            </w:r>
            <w:r w:rsidR="00E3568E">
              <w:t>4</w:t>
            </w:r>
          </w:p>
        </w:tc>
        <w:tc>
          <w:tcPr>
            <w:tcW w:w="7787" w:type="dxa"/>
            <w:tcBorders>
              <w:top w:val="single" w:sz="4" w:space="0" w:color="000000"/>
              <w:left w:val="single" w:sz="4" w:space="0" w:color="000000"/>
              <w:bottom w:val="single" w:sz="4" w:space="0" w:color="000000"/>
              <w:right w:val="single" w:sz="4" w:space="0" w:color="000000"/>
            </w:tcBorders>
            <w:vAlign w:val="center"/>
          </w:tcPr>
          <w:p w14:paraId="674D0C26" w14:textId="4FBBFA6A" w:rsidR="00C63EF9" w:rsidRDefault="00DA1D74" w:rsidP="00C63EF9">
            <w:pPr>
              <w:spacing w:after="0" w:line="259" w:lineRule="auto"/>
              <w:ind w:left="0" w:firstLine="0"/>
            </w:pPr>
            <w:r w:rsidRPr="00DA1D74">
              <w:t>Listed Building status-</w:t>
            </w:r>
            <w:r w:rsidR="002B5900">
              <w:t>any update? Former Orphanage Whalley Road</w:t>
            </w:r>
          </w:p>
        </w:tc>
        <w:tc>
          <w:tcPr>
            <w:tcW w:w="2005" w:type="dxa"/>
            <w:tcBorders>
              <w:top w:val="single" w:sz="4" w:space="0" w:color="000000"/>
              <w:left w:val="single" w:sz="4" w:space="0" w:color="000000"/>
              <w:bottom w:val="single" w:sz="4" w:space="0" w:color="000000"/>
              <w:right w:val="single" w:sz="4" w:space="0" w:color="000000"/>
            </w:tcBorders>
          </w:tcPr>
          <w:p w14:paraId="11D8017F" w14:textId="7668A1CC" w:rsidR="00C63EF9" w:rsidRDefault="00C63EF9">
            <w:pPr>
              <w:spacing w:after="0" w:line="259" w:lineRule="auto"/>
              <w:ind w:left="1" w:firstLine="0"/>
              <w:rPr>
                <w:sz w:val="20"/>
              </w:rPr>
            </w:pPr>
            <w:r>
              <w:rPr>
                <w:sz w:val="20"/>
              </w:rPr>
              <w:t xml:space="preserve">Cllr </w:t>
            </w:r>
            <w:r w:rsidR="002B5900">
              <w:rPr>
                <w:sz w:val="20"/>
              </w:rPr>
              <w:t xml:space="preserve">Briffett </w:t>
            </w:r>
          </w:p>
        </w:tc>
      </w:tr>
      <w:tr w:rsidR="00C63EF9" w14:paraId="1BFD95CF" w14:textId="77777777" w:rsidTr="008C6E7F">
        <w:trPr>
          <w:trHeight w:val="685"/>
        </w:trPr>
        <w:tc>
          <w:tcPr>
            <w:tcW w:w="698" w:type="dxa"/>
            <w:tcBorders>
              <w:top w:val="single" w:sz="4" w:space="0" w:color="000000"/>
              <w:left w:val="single" w:sz="4" w:space="0" w:color="000000"/>
              <w:bottom w:val="single" w:sz="4" w:space="0" w:color="000000"/>
              <w:right w:val="single" w:sz="4" w:space="0" w:color="000000"/>
            </w:tcBorders>
          </w:tcPr>
          <w:p w14:paraId="1402F23B" w14:textId="02D5FF30" w:rsidR="00C63EF9" w:rsidRDefault="00C63EF9">
            <w:pPr>
              <w:spacing w:after="0" w:line="259" w:lineRule="auto"/>
              <w:ind w:left="0" w:right="120" w:firstLine="0"/>
              <w:jc w:val="center"/>
            </w:pPr>
            <w:r>
              <w:t>1</w:t>
            </w:r>
            <w:r w:rsidR="00E3568E">
              <w:t>5</w:t>
            </w:r>
          </w:p>
        </w:tc>
        <w:tc>
          <w:tcPr>
            <w:tcW w:w="7787" w:type="dxa"/>
            <w:tcBorders>
              <w:top w:val="single" w:sz="4" w:space="0" w:color="000000"/>
              <w:left w:val="single" w:sz="4" w:space="0" w:color="000000"/>
              <w:bottom w:val="single" w:sz="4" w:space="0" w:color="000000"/>
              <w:right w:val="single" w:sz="4" w:space="0" w:color="000000"/>
            </w:tcBorders>
            <w:vAlign w:val="center"/>
          </w:tcPr>
          <w:p w14:paraId="50137DD3" w14:textId="545FCB4C" w:rsidR="00C63EF9" w:rsidRDefault="00C63EF9" w:rsidP="00C63EF9">
            <w:pPr>
              <w:spacing w:after="0" w:line="259" w:lineRule="auto"/>
              <w:ind w:left="0" w:firstLine="0"/>
            </w:pPr>
            <w:r>
              <w:t>Footpath Matters</w:t>
            </w:r>
          </w:p>
        </w:tc>
        <w:tc>
          <w:tcPr>
            <w:tcW w:w="2005" w:type="dxa"/>
            <w:tcBorders>
              <w:top w:val="single" w:sz="4" w:space="0" w:color="000000"/>
              <w:left w:val="single" w:sz="4" w:space="0" w:color="000000"/>
              <w:bottom w:val="single" w:sz="4" w:space="0" w:color="000000"/>
              <w:right w:val="single" w:sz="4" w:space="0" w:color="000000"/>
            </w:tcBorders>
          </w:tcPr>
          <w:p w14:paraId="16CEF0EE" w14:textId="217F35F2" w:rsidR="00C63EF9" w:rsidRDefault="00C63EF9">
            <w:pPr>
              <w:spacing w:after="0" w:line="259" w:lineRule="auto"/>
              <w:ind w:left="1" w:firstLine="0"/>
              <w:rPr>
                <w:sz w:val="20"/>
              </w:rPr>
            </w:pPr>
            <w:r>
              <w:rPr>
                <w:sz w:val="20"/>
              </w:rPr>
              <w:t>All</w:t>
            </w:r>
          </w:p>
        </w:tc>
      </w:tr>
      <w:tr w:rsidR="00C63EF9" w14:paraId="5F28EDFE" w14:textId="77777777" w:rsidTr="008C6E7F">
        <w:trPr>
          <w:trHeight w:val="685"/>
        </w:trPr>
        <w:tc>
          <w:tcPr>
            <w:tcW w:w="698" w:type="dxa"/>
            <w:tcBorders>
              <w:top w:val="single" w:sz="4" w:space="0" w:color="000000"/>
              <w:left w:val="single" w:sz="4" w:space="0" w:color="000000"/>
              <w:bottom w:val="single" w:sz="4" w:space="0" w:color="000000"/>
              <w:right w:val="single" w:sz="4" w:space="0" w:color="000000"/>
            </w:tcBorders>
          </w:tcPr>
          <w:p w14:paraId="5B2A2498" w14:textId="5AE38C34" w:rsidR="00C63EF9" w:rsidRDefault="00C63EF9">
            <w:pPr>
              <w:spacing w:after="0" w:line="259" w:lineRule="auto"/>
              <w:ind w:left="0" w:right="120" w:firstLine="0"/>
              <w:jc w:val="center"/>
            </w:pPr>
            <w:r>
              <w:t>1</w:t>
            </w:r>
            <w:r w:rsidR="00E3568E">
              <w:t>6</w:t>
            </w:r>
          </w:p>
        </w:tc>
        <w:tc>
          <w:tcPr>
            <w:tcW w:w="7787" w:type="dxa"/>
            <w:tcBorders>
              <w:top w:val="single" w:sz="4" w:space="0" w:color="000000"/>
              <w:left w:val="single" w:sz="4" w:space="0" w:color="000000"/>
              <w:bottom w:val="single" w:sz="4" w:space="0" w:color="000000"/>
              <w:right w:val="single" w:sz="4" w:space="0" w:color="000000"/>
            </w:tcBorders>
            <w:vAlign w:val="center"/>
          </w:tcPr>
          <w:p w14:paraId="1E8FA191" w14:textId="7CE4443F" w:rsidR="00EC2AC1" w:rsidRDefault="002B5900" w:rsidP="00C63EF9">
            <w:pPr>
              <w:spacing w:after="0" w:line="259" w:lineRule="auto"/>
              <w:ind w:left="0" w:firstLine="0"/>
            </w:pPr>
            <w:r>
              <w:t>Land East of Salesbury View – email circulated to all councillors from resident wishing he Council to consider:</w:t>
            </w:r>
          </w:p>
          <w:p w14:paraId="1628EF2D" w14:textId="77777777" w:rsidR="002B5900" w:rsidRDefault="002B5900" w:rsidP="00C63EF9">
            <w:pPr>
              <w:spacing w:after="0" w:line="259" w:lineRule="auto"/>
              <w:ind w:left="0" w:firstLine="0"/>
            </w:pPr>
          </w:p>
          <w:p w14:paraId="4345C813" w14:textId="5BB563BD" w:rsidR="002B5900" w:rsidRDefault="002B5900" w:rsidP="00C63EF9">
            <w:pPr>
              <w:spacing w:after="0" w:line="259" w:lineRule="auto"/>
              <w:ind w:left="0" w:firstLine="0"/>
            </w:pPr>
            <w:r>
              <w:t>Ask RVBC  to remove this piece of land from the LDF</w:t>
            </w:r>
          </w:p>
          <w:p w14:paraId="61DBEC1B" w14:textId="77777777" w:rsidR="002B5900" w:rsidRDefault="002B5900" w:rsidP="00C63EF9">
            <w:pPr>
              <w:spacing w:after="0" w:line="259" w:lineRule="auto"/>
              <w:ind w:left="0" w:firstLine="0"/>
            </w:pPr>
          </w:p>
          <w:p w14:paraId="3A6E409F" w14:textId="1D137E45" w:rsidR="002B5900" w:rsidRDefault="002B5900" w:rsidP="00C63EF9">
            <w:pPr>
              <w:spacing w:after="0" w:line="259" w:lineRule="auto"/>
              <w:ind w:left="0" w:firstLine="0"/>
            </w:pPr>
            <w:r>
              <w:t>Contact land owner re their intentions in respect of this land</w:t>
            </w:r>
          </w:p>
          <w:p w14:paraId="00D95A53" w14:textId="77777777" w:rsidR="002B5900" w:rsidRDefault="002B5900" w:rsidP="00C63EF9">
            <w:pPr>
              <w:spacing w:after="0" w:line="259" w:lineRule="auto"/>
              <w:ind w:left="0" w:firstLine="0"/>
            </w:pPr>
          </w:p>
          <w:p w14:paraId="76EE4F05" w14:textId="17018610" w:rsidR="002B5900" w:rsidRDefault="002B5900" w:rsidP="00C63EF9">
            <w:pPr>
              <w:spacing w:after="0" w:line="259" w:lineRule="auto"/>
              <w:ind w:left="0" w:firstLine="0"/>
            </w:pPr>
            <w:r>
              <w:t>Discussion and Decision</w:t>
            </w:r>
          </w:p>
          <w:p w14:paraId="7ACAC1F1" w14:textId="5C70DED5" w:rsidR="00EC2AC1" w:rsidRDefault="00EC2AC1" w:rsidP="00C63EF9">
            <w:pPr>
              <w:spacing w:after="0" w:line="259" w:lineRule="auto"/>
              <w:ind w:left="0" w:firstLine="0"/>
            </w:pPr>
          </w:p>
        </w:tc>
        <w:tc>
          <w:tcPr>
            <w:tcW w:w="2005" w:type="dxa"/>
            <w:tcBorders>
              <w:top w:val="single" w:sz="4" w:space="0" w:color="000000"/>
              <w:left w:val="single" w:sz="4" w:space="0" w:color="000000"/>
              <w:bottom w:val="single" w:sz="4" w:space="0" w:color="000000"/>
              <w:right w:val="single" w:sz="4" w:space="0" w:color="000000"/>
            </w:tcBorders>
          </w:tcPr>
          <w:p w14:paraId="4F7F3BE0" w14:textId="0EF68841" w:rsidR="00C63EF9" w:rsidRDefault="002B5900">
            <w:pPr>
              <w:spacing w:after="0" w:line="259" w:lineRule="auto"/>
              <w:ind w:left="1" w:firstLine="0"/>
              <w:rPr>
                <w:sz w:val="20"/>
              </w:rPr>
            </w:pPr>
            <w:r>
              <w:rPr>
                <w:sz w:val="20"/>
              </w:rPr>
              <w:t>All</w:t>
            </w:r>
          </w:p>
        </w:tc>
      </w:tr>
      <w:tr w:rsidR="00F05676" w14:paraId="27473FA5" w14:textId="77777777" w:rsidTr="008C6E7F">
        <w:trPr>
          <w:trHeight w:val="685"/>
        </w:trPr>
        <w:tc>
          <w:tcPr>
            <w:tcW w:w="698" w:type="dxa"/>
            <w:tcBorders>
              <w:top w:val="single" w:sz="4" w:space="0" w:color="000000"/>
              <w:left w:val="single" w:sz="4" w:space="0" w:color="000000"/>
              <w:bottom w:val="single" w:sz="4" w:space="0" w:color="000000"/>
              <w:right w:val="single" w:sz="4" w:space="0" w:color="000000"/>
            </w:tcBorders>
          </w:tcPr>
          <w:p w14:paraId="3D974566" w14:textId="50AC3B9D" w:rsidR="00F05676" w:rsidRDefault="00B81DED">
            <w:pPr>
              <w:spacing w:after="0" w:line="259" w:lineRule="auto"/>
              <w:ind w:left="0" w:right="120" w:firstLine="0"/>
              <w:jc w:val="center"/>
            </w:pPr>
            <w:r>
              <w:t>1</w:t>
            </w:r>
            <w:r w:rsidR="00E3568E">
              <w:t>7</w:t>
            </w:r>
          </w:p>
        </w:tc>
        <w:tc>
          <w:tcPr>
            <w:tcW w:w="7787" w:type="dxa"/>
            <w:tcBorders>
              <w:top w:val="single" w:sz="4" w:space="0" w:color="000000"/>
              <w:left w:val="single" w:sz="4" w:space="0" w:color="000000"/>
              <w:bottom w:val="single" w:sz="4" w:space="0" w:color="000000"/>
              <w:right w:val="single" w:sz="4" w:space="0" w:color="000000"/>
            </w:tcBorders>
            <w:vAlign w:val="center"/>
          </w:tcPr>
          <w:p w14:paraId="08608273" w14:textId="77777777" w:rsidR="006C33B9" w:rsidRDefault="006C33B9" w:rsidP="00C63EF9">
            <w:pPr>
              <w:spacing w:after="0" w:line="259" w:lineRule="auto"/>
              <w:ind w:left="0" w:firstLine="0"/>
            </w:pPr>
            <w:r>
              <w:t>WILPSHIRE PARISH COUNCILL</w:t>
            </w:r>
          </w:p>
          <w:p w14:paraId="0AF5AEDF" w14:textId="3E48C2A8" w:rsidR="00B81DED" w:rsidRDefault="002B5900" w:rsidP="00C63EF9">
            <w:pPr>
              <w:spacing w:after="0" w:line="259" w:lineRule="auto"/>
              <w:ind w:left="0" w:firstLine="0"/>
            </w:pPr>
            <w:r>
              <w:t>Budget 2025/2026</w:t>
            </w:r>
          </w:p>
          <w:p w14:paraId="18BD51CF" w14:textId="4927F744" w:rsidR="00176D83" w:rsidRDefault="00176D83" w:rsidP="00C63EF9">
            <w:pPr>
              <w:spacing w:after="0" w:line="259" w:lineRule="auto"/>
              <w:ind w:left="0" w:firstLine="0"/>
            </w:pPr>
            <w:r>
              <w:t xml:space="preserve">Proposed </w:t>
            </w:r>
            <w:r w:rsidR="00B55DD6">
              <w:t xml:space="preserve">Budget </w:t>
            </w:r>
            <w:r>
              <w:t xml:space="preserve"> </w:t>
            </w:r>
            <w:r w:rsidR="00B55DD6">
              <w:t xml:space="preserve"> 25/26</w:t>
            </w:r>
          </w:p>
          <w:p w14:paraId="1B41D9F1" w14:textId="77777777" w:rsidR="00B55DD6" w:rsidRDefault="00B55DD6" w:rsidP="00C63EF9">
            <w:pPr>
              <w:spacing w:after="0" w:line="259" w:lineRule="auto"/>
              <w:ind w:left="0" w:firstLine="0"/>
            </w:pPr>
          </w:p>
          <w:p w14:paraId="29CE7D24" w14:textId="4C4C96F1" w:rsidR="00B55DD6" w:rsidRDefault="00B55DD6" w:rsidP="00C63EF9">
            <w:pPr>
              <w:spacing w:after="0" w:line="259" w:lineRule="auto"/>
              <w:ind w:left="0" w:firstLine="0"/>
            </w:pPr>
            <w:r>
              <w:t>Precept £23,200.00</w:t>
            </w:r>
          </w:p>
          <w:tbl>
            <w:tblPr>
              <w:tblStyle w:val="TableGrid0"/>
              <w:tblW w:w="0" w:type="auto"/>
              <w:tblLook w:val="04A0" w:firstRow="1" w:lastRow="0" w:firstColumn="1" w:lastColumn="0" w:noHBand="0" w:noVBand="1"/>
            </w:tblPr>
            <w:tblGrid>
              <w:gridCol w:w="5983"/>
              <w:gridCol w:w="1616"/>
            </w:tblGrid>
            <w:tr w:rsidR="00176D83" w14:paraId="320B597E" w14:textId="77777777" w:rsidTr="00176D83">
              <w:tc>
                <w:tcPr>
                  <w:tcW w:w="5983" w:type="dxa"/>
                </w:tcPr>
                <w:p w14:paraId="6C3EBBC9" w14:textId="23801453" w:rsidR="00176D83" w:rsidRDefault="00176D83" w:rsidP="00C63EF9">
                  <w:pPr>
                    <w:spacing w:after="0" w:line="259" w:lineRule="auto"/>
                    <w:ind w:left="0" w:firstLine="0"/>
                  </w:pPr>
                  <w:r>
                    <w:t>Clerk</w:t>
                  </w:r>
                </w:p>
              </w:tc>
              <w:tc>
                <w:tcPr>
                  <w:tcW w:w="1616" w:type="dxa"/>
                </w:tcPr>
                <w:p w14:paraId="3DB70A1A" w14:textId="6895C782" w:rsidR="00176D83" w:rsidRDefault="008E7B65" w:rsidP="00C63EF9">
                  <w:pPr>
                    <w:spacing w:after="0" w:line="259" w:lineRule="auto"/>
                    <w:ind w:left="0" w:firstLine="0"/>
                  </w:pPr>
                  <w:r>
                    <w:t xml:space="preserve"> </w:t>
                  </w:r>
                  <w:r w:rsidR="00176D83">
                    <w:t>6476.00</w:t>
                  </w:r>
                </w:p>
              </w:tc>
            </w:tr>
            <w:tr w:rsidR="00176D83" w14:paraId="78919503" w14:textId="77777777" w:rsidTr="00176D83">
              <w:tc>
                <w:tcPr>
                  <w:tcW w:w="5983" w:type="dxa"/>
                </w:tcPr>
                <w:p w14:paraId="78750CA3" w14:textId="3B60CF39" w:rsidR="00176D83" w:rsidRDefault="00176D83" w:rsidP="00C63EF9">
                  <w:pPr>
                    <w:spacing w:after="0" w:line="259" w:lineRule="auto"/>
                    <w:ind w:left="0" w:firstLine="0"/>
                  </w:pPr>
                  <w:r>
                    <w:t>Lengthsman [if all hours are used]</w:t>
                  </w:r>
                </w:p>
              </w:tc>
              <w:tc>
                <w:tcPr>
                  <w:tcW w:w="1616" w:type="dxa"/>
                </w:tcPr>
                <w:p w14:paraId="3D72CF90" w14:textId="5513BF16" w:rsidR="00176D83" w:rsidRDefault="008E7B65" w:rsidP="00C63EF9">
                  <w:pPr>
                    <w:spacing w:after="0" w:line="259" w:lineRule="auto"/>
                    <w:ind w:left="0" w:firstLine="0"/>
                  </w:pPr>
                  <w:r>
                    <w:t xml:space="preserve"> </w:t>
                  </w:r>
                  <w:r w:rsidR="00176D83">
                    <w:t>6500.00</w:t>
                  </w:r>
                </w:p>
              </w:tc>
            </w:tr>
            <w:tr w:rsidR="00176D83" w14:paraId="07C61884" w14:textId="77777777" w:rsidTr="00176D83">
              <w:tc>
                <w:tcPr>
                  <w:tcW w:w="5983" w:type="dxa"/>
                </w:tcPr>
                <w:p w14:paraId="040E7BCB" w14:textId="64187554" w:rsidR="00176D83" w:rsidRDefault="00176D83" w:rsidP="00C63EF9">
                  <w:pPr>
                    <w:spacing w:after="0" w:line="259" w:lineRule="auto"/>
                    <w:ind w:left="0" w:firstLine="0"/>
                  </w:pPr>
                  <w:r>
                    <w:t>Insurance</w:t>
                  </w:r>
                </w:p>
              </w:tc>
              <w:tc>
                <w:tcPr>
                  <w:tcW w:w="1616" w:type="dxa"/>
                </w:tcPr>
                <w:p w14:paraId="3AAFDD35" w14:textId="7196884E" w:rsidR="00176D83" w:rsidRDefault="00176D83" w:rsidP="00C63EF9">
                  <w:pPr>
                    <w:spacing w:after="0" w:line="259" w:lineRule="auto"/>
                    <w:ind w:left="0" w:firstLine="0"/>
                  </w:pPr>
                  <w:r>
                    <w:t xml:space="preserve"> </w:t>
                  </w:r>
                  <w:r w:rsidR="008E7B65">
                    <w:t xml:space="preserve"> </w:t>
                  </w:r>
                  <w:r>
                    <w:t>950.00</w:t>
                  </w:r>
                </w:p>
              </w:tc>
            </w:tr>
            <w:tr w:rsidR="00176D83" w14:paraId="2F1CDC09" w14:textId="77777777" w:rsidTr="00176D83">
              <w:tc>
                <w:tcPr>
                  <w:tcW w:w="5983" w:type="dxa"/>
                </w:tcPr>
                <w:p w14:paraId="55A746C2" w14:textId="572A1E50" w:rsidR="00176D83" w:rsidRDefault="00176D83" w:rsidP="00C63EF9">
                  <w:pPr>
                    <w:spacing w:after="0" w:line="259" w:lineRule="auto"/>
                    <w:ind w:left="0" w:firstLine="0"/>
                  </w:pPr>
                  <w:r>
                    <w:t>Playground inspections</w:t>
                  </w:r>
                </w:p>
              </w:tc>
              <w:tc>
                <w:tcPr>
                  <w:tcW w:w="1616" w:type="dxa"/>
                </w:tcPr>
                <w:p w14:paraId="0D527345" w14:textId="36F805F5" w:rsidR="00176D83" w:rsidRDefault="00176D83" w:rsidP="00C63EF9">
                  <w:pPr>
                    <w:spacing w:after="0" w:line="259" w:lineRule="auto"/>
                    <w:ind w:left="0" w:firstLine="0"/>
                  </w:pPr>
                  <w:r>
                    <w:t xml:space="preserve"> </w:t>
                  </w:r>
                  <w:r w:rsidR="008E7B65">
                    <w:t xml:space="preserve"> </w:t>
                  </w:r>
                  <w:r>
                    <w:t>400.00</w:t>
                  </w:r>
                </w:p>
              </w:tc>
            </w:tr>
            <w:tr w:rsidR="00176D83" w14:paraId="4CBEC7B4" w14:textId="77777777" w:rsidTr="00176D83">
              <w:tc>
                <w:tcPr>
                  <w:tcW w:w="5983" w:type="dxa"/>
                </w:tcPr>
                <w:p w14:paraId="01320111" w14:textId="489D6DDE" w:rsidR="00176D83" w:rsidRDefault="00176D83" w:rsidP="00C63EF9">
                  <w:pPr>
                    <w:spacing w:after="0" w:line="259" w:lineRule="auto"/>
                    <w:ind w:left="0" w:firstLine="0"/>
                  </w:pPr>
                  <w:r>
                    <w:t>Picnic table/bench</w:t>
                  </w:r>
                </w:p>
              </w:tc>
              <w:tc>
                <w:tcPr>
                  <w:tcW w:w="1616" w:type="dxa"/>
                </w:tcPr>
                <w:p w14:paraId="765F9AB3" w14:textId="640957F3" w:rsidR="00176D83" w:rsidRDefault="00176D83" w:rsidP="00C63EF9">
                  <w:pPr>
                    <w:spacing w:after="0" w:line="259" w:lineRule="auto"/>
                    <w:ind w:left="0" w:firstLine="0"/>
                  </w:pPr>
                  <w:r>
                    <w:t xml:space="preserve"> </w:t>
                  </w:r>
                  <w:r w:rsidR="008E7B65">
                    <w:t xml:space="preserve"> </w:t>
                  </w:r>
                  <w:r>
                    <w:t>800.00</w:t>
                  </w:r>
                </w:p>
              </w:tc>
            </w:tr>
            <w:tr w:rsidR="00176D83" w14:paraId="76D0379A" w14:textId="77777777" w:rsidTr="00176D83">
              <w:tc>
                <w:tcPr>
                  <w:tcW w:w="5983" w:type="dxa"/>
                </w:tcPr>
                <w:p w14:paraId="4E002160" w14:textId="1CF3F11D" w:rsidR="00176D83" w:rsidRDefault="00176D83" w:rsidP="00C63EF9">
                  <w:pPr>
                    <w:spacing w:after="0" w:line="259" w:lineRule="auto"/>
                    <w:ind w:left="0" w:firstLine="0"/>
                  </w:pPr>
                  <w:r>
                    <w:t>Bench Bridlepath</w:t>
                  </w:r>
                </w:p>
              </w:tc>
              <w:tc>
                <w:tcPr>
                  <w:tcW w:w="1616" w:type="dxa"/>
                </w:tcPr>
                <w:p w14:paraId="760D49AC" w14:textId="557FFE36" w:rsidR="00176D83" w:rsidRDefault="00176D83" w:rsidP="00C63EF9">
                  <w:pPr>
                    <w:spacing w:after="0" w:line="259" w:lineRule="auto"/>
                    <w:ind w:left="0" w:firstLine="0"/>
                  </w:pPr>
                  <w:r>
                    <w:t xml:space="preserve"> </w:t>
                  </w:r>
                  <w:r w:rsidR="008E7B65">
                    <w:t xml:space="preserve"> </w:t>
                  </w:r>
                  <w:r>
                    <w:t>400.00</w:t>
                  </w:r>
                </w:p>
              </w:tc>
            </w:tr>
            <w:tr w:rsidR="00176D83" w14:paraId="7FD58974" w14:textId="77777777" w:rsidTr="00176D83">
              <w:tc>
                <w:tcPr>
                  <w:tcW w:w="5983" w:type="dxa"/>
                </w:tcPr>
                <w:p w14:paraId="2CF21358" w14:textId="226E49BB" w:rsidR="00176D83" w:rsidRDefault="00176D83" w:rsidP="00C63EF9">
                  <w:pPr>
                    <w:spacing w:after="0" w:line="259" w:lineRule="auto"/>
                    <w:ind w:left="0" w:firstLine="0"/>
                  </w:pPr>
                  <w:r>
                    <w:t>NALC Subs</w:t>
                  </w:r>
                </w:p>
              </w:tc>
              <w:tc>
                <w:tcPr>
                  <w:tcW w:w="1616" w:type="dxa"/>
                </w:tcPr>
                <w:p w14:paraId="5DDCEF4F" w14:textId="2A483DE7" w:rsidR="00176D83" w:rsidRDefault="00176D83" w:rsidP="00C63EF9">
                  <w:pPr>
                    <w:spacing w:after="0" w:line="259" w:lineRule="auto"/>
                    <w:ind w:left="0" w:firstLine="0"/>
                  </w:pPr>
                  <w:r>
                    <w:t xml:space="preserve"> </w:t>
                  </w:r>
                  <w:r w:rsidR="008E7B65">
                    <w:t xml:space="preserve"> </w:t>
                  </w:r>
                  <w:r>
                    <w:t>500.00</w:t>
                  </w:r>
                </w:p>
              </w:tc>
            </w:tr>
            <w:tr w:rsidR="00176D83" w14:paraId="0B6A3D30" w14:textId="77777777" w:rsidTr="00176D83">
              <w:tc>
                <w:tcPr>
                  <w:tcW w:w="5983" w:type="dxa"/>
                </w:tcPr>
                <w:p w14:paraId="3E072C97" w14:textId="42A954FD" w:rsidR="00176D83" w:rsidRDefault="00176D83" w:rsidP="00C63EF9">
                  <w:pPr>
                    <w:spacing w:after="0" w:line="259" w:lineRule="auto"/>
                    <w:ind w:left="0" w:firstLine="0"/>
                  </w:pPr>
                  <w:r>
                    <w:t>Donations</w:t>
                  </w:r>
                </w:p>
              </w:tc>
              <w:tc>
                <w:tcPr>
                  <w:tcW w:w="1616" w:type="dxa"/>
                </w:tcPr>
                <w:p w14:paraId="344663AA" w14:textId="307B8A0E" w:rsidR="00176D83" w:rsidRDefault="00176D83" w:rsidP="00C63EF9">
                  <w:pPr>
                    <w:spacing w:after="0" w:line="259" w:lineRule="auto"/>
                    <w:ind w:left="0" w:firstLine="0"/>
                  </w:pPr>
                  <w:r>
                    <w:t xml:space="preserve"> </w:t>
                  </w:r>
                  <w:r w:rsidR="008E7B65">
                    <w:t xml:space="preserve"> </w:t>
                  </w:r>
                  <w:r>
                    <w:t>750.00</w:t>
                  </w:r>
                </w:p>
              </w:tc>
            </w:tr>
            <w:tr w:rsidR="00176D83" w14:paraId="7347244A" w14:textId="77777777" w:rsidTr="00176D83">
              <w:tc>
                <w:tcPr>
                  <w:tcW w:w="5983" w:type="dxa"/>
                </w:tcPr>
                <w:p w14:paraId="05BA1868" w14:textId="48C8DE12" w:rsidR="00176D83" w:rsidRDefault="00176D83" w:rsidP="00C63EF9">
                  <w:pPr>
                    <w:spacing w:after="0" w:line="259" w:lineRule="auto"/>
                    <w:ind w:left="0" w:firstLine="0"/>
                  </w:pPr>
                  <w:r>
                    <w:t>Rent Room</w:t>
                  </w:r>
                </w:p>
              </w:tc>
              <w:tc>
                <w:tcPr>
                  <w:tcW w:w="1616" w:type="dxa"/>
                </w:tcPr>
                <w:p w14:paraId="4F470993" w14:textId="0E6C0B56" w:rsidR="00176D83" w:rsidRDefault="00176D83" w:rsidP="00C63EF9">
                  <w:pPr>
                    <w:spacing w:after="0" w:line="259" w:lineRule="auto"/>
                    <w:ind w:left="0" w:firstLine="0"/>
                  </w:pPr>
                  <w:r>
                    <w:t xml:space="preserve"> </w:t>
                  </w:r>
                  <w:r w:rsidR="008E7B65">
                    <w:t xml:space="preserve"> </w:t>
                  </w:r>
                  <w:r>
                    <w:t>450.00</w:t>
                  </w:r>
                </w:p>
              </w:tc>
            </w:tr>
            <w:tr w:rsidR="00176D83" w14:paraId="43CB458A" w14:textId="77777777" w:rsidTr="00176D83">
              <w:tc>
                <w:tcPr>
                  <w:tcW w:w="5983" w:type="dxa"/>
                </w:tcPr>
                <w:p w14:paraId="0B482D90" w14:textId="432CA994" w:rsidR="00176D83" w:rsidRDefault="00176D83" w:rsidP="00C63EF9">
                  <w:pPr>
                    <w:spacing w:after="0" w:line="259" w:lineRule="auto"/>
                    <w:ind w:left="0" w:firstLine="0"/>
                  </w:pPr>
                  <w:r>
                    <w:lastRenderedPageBreak/>
                    <w:t>Triangle/station flowers etc</w:t>
                  </w:r>
                </w:p>
              </w:tc>
              <w:tc>
                <w:tcPr>
                  <w:tcW w:w="1616" w:type="dxa"/>
                </w:tcPr>
                <w:p w14:paraId="6B089865" w14:textId="61FBAA52" w:rsidR="00176D83" w:rsidRDefault="008E7B65" w:rsidP="00C63EF9">
                  <w:pPr>
                    <w:spacing w:after="0" w:line="259" w:lineRule="auto"/>
                    <w:ind w:left="0" w:firstLine="0"/>
                  </w:pPr>
                  <w:r>
                    <w:t xml:space="preserve"> </w:t>
                  </w:r>
                  <w:r w:rsidR="00176D83">
                    <w:t xml:space="preserve"> 500.00</w:t>
                  </w:r>
                </w:p>
              </w:tc>
            </w:tr>
            <w:tr w:rsidR="00176D83" w14:paraId="5F7F7410" w14:textId="77777777" w:rsidTr="00176D83">
              <w:tc>
                <w:tcPr>
                  <w:tcW w:w="5983" w:type="dxa"/>
                </w:tcPr>
                <w:p w14:paraId="683799DE" w14:textId="51571854" w:rsidR="00176D83" w:rsidRDefault="00176D83" w:rsidP="00C63EF9">
                  <w:pPr>
                    <w:spacing w:after="0" w:line="259" w:lineRule="auto"/>
                    <w:ind w:left="0" w:firstLine="0"/>
                  </w:pPr>
                  <w:r>
                    <w:t>Grass Cutting</w:t>
                  </w:r>
                </w:p>
              </w:tc>
              <w:tc>
                <w:tcPr>
                  <w:tcW w:w="1616" w:type="dxa"/>
                </w:tcPr>
                <w:p w14:paraId="3816D894" w14:textId="0EC201F4" w:rsidR="00176D83" w:rsidRDefault="00176D83" w:rsidP="00C63EF9">
                  <w:pPr>
                    <w:spacing w:after="0" w:line="259" w:lineRule="auto"/>
                    <w:ind w:left="0" w:firstLine="0"/>
                  </w:pPr>
                  <w:r>
                    <w:t xml:space="preserve"> </w:t>
                  </w:r>
                  <w:r w:rsidR="008E7B65">
                    <w:t xml:space="preserve"> </w:t>
                  </w:r>
                  <w:r>
                    <w:t>950.00</w:t>
                  </w:r>
                </w:p>
              </w:tc>
            </w:tr>
            <w:tr w:rsidR="00176D83" w14:paraId="44349267" w14:textId="77777777" w:rsidTr="00176D83">
              <w:tc>
                <w:tcPr>
                  <w:tcW w:w="5983" w:type="dxa"/>
                </w:tcPr>
                <w:p w14:paraId="379482E6" w14:textId="5885B0D9" w:rsidR="00176D83" w:rsidRDefault="00176D83" w:rsidP="00C63EF9">
                  <w:pPr>
                    <w:spacing w:after="0" w:line="259" w:lineRule="auto"/>
                    <w:ind w:left="0" w:firstLine="0"/>
                  </w:pPr>
                  <w:r>
                    <w:t>PNFS membership</w:t>
                  </w:r>
                </w:p>
              </w:tc>
              <w:tc>
                <w:tcPr>
                  <w:tcW w:w="1616" w:type="dxa"/>
                </w:tcPr>
                <w:p w14:paraId="576E7969" w14:textId="43D1B246" w:rsidR="00176D83" w:rsidRDefault="00176D83" w:rsidP="00C63EF9">
                  <w:pPr>
                    <w:spacing w:after="0" w:line="259" w:lineRule="auto"/>
                    <w:ind w:left="0" w:firstLine="0"/>
                  </w:pPr>
                  <w:r>
                    <w:t xml:space="preserve">   </w:t>
                  </w:r>
                  <w:r w:rsidR="008E7B65">
                    <w:t xml:space="preserve"> </w:t>
                  </w:r>
                  <w:r>
                    <w:t>30.00</w:t>
                  </w:r>
                </w:p>
              </w:tc>
            </w:tr>
            <w:tr w:rsidR="00176D83" w14:paraId="5BFFD698" w14:textId="77777777" w:rsidTr="00176D83">
              <w:tc>
                <w:tcPr>
                  <w:tcW w:w="5983" w:type="dxa"/>
                </w:tcPr>
                <w:p w14:paraId="2FE14A6B" w14:textId="38AB0681" w:rsidR="00176D83" w:rsidRDefault="00176D83" w:rsidP="00C63EF9">
                  <w:pPr>
                    <w:spacing w:after="0" w:line="259" w:lineRule="auto"/>
                    <w:ind w:left="0" w:firstLine="0"/>
                  </w:pPr>
                  <w:r>
                    <w:t>Rent Tippings Meadow</w:t>
                  </w:r>
                </w:p>
              </w:tc>
              <w:tc>
                <w:tcPr>
                  <w:tcW w:w="1616" w:type="dxa"/>
                </w:tcPr>
                <w:p w14:paraId="70F0ABE8" w14:textId="5EB10FF4" w:rsidR="00176D83" w:rsidRDefault="00176D83" w:rsidP="00C63EF9">
                  <w:pPr>
                    <w:spacing w:after="0" w:line="259" w:lineRule="auto"/>
                    <w:ind w:left="0" w:firstLine="0"/>
                  </w:pPr>
                  <w:r>
                    <w:t xml:space="preserve">  </w:t>
                  </w:r>
                  <w:r w:rsidR="008E7B65">
                    <w:t xml:space="preserve"> </w:t>
                  </w:r>
                  <w:r>
                    <w:t>550.00</w:t>
                  </w:r>
                </w:p>
              </w:tc>
            </w:tr>
            <w:tr w:rsidR="00176D83" w14:paraId="121A140B" w14:textId="77777777" w:rsidTr="00176D83">
              <w:tc>
                <w:tcPr>
                  <w:tcW w:w="5983" w:type="dxa"/>
                </w:tcPr>
                <w:p w14:paraId="00D8740B" w14:textId="7A8FAD5F" w:rsidR="00176D83" w:rsidRDefault="00176D83" w:rsidP="00C63EF9">
                  <w:pPr>
                    <w:spacing w:after="0" w:line="259" w:lineRule="auto"/>
                    <w:ind w:left="0" w:firstLine="0"/>
                  </w:pPr>
                  <w:r>
                    <w:t>Miscellaneoous</w:t>
                  </w:r>
                </w:p>
              </w:tc>
              <w:tc>
                <w:tcPr>
                  <w:tcW w:w="1616" w:type="dxa"/>
                </w:tcPr>
                <w:p w14:paraId="0AE86FEA" w14:textId="61DEC2A5" w:rsidR="00176D83" w:rsidRDefault="00176D83" w:rsidP="00C63EF9">
                  <w:pPr>
                    <w:spacing w:after="0" w:line="259" w:lineRule="auto"/>
                    <w:ind w:left="0" w:firstLine="0"/>
                  </w:pPr>
                  <w:r>
                    <w:t xml:space="preserve"> </w:t>
                  </w:r>
                  <w:r w:rsidR="008E7B65">
                    <w:t>3</w:t>
                  </w:r>
                  <w:r w:rsidR="009C3490">
                    <w:t>9</w:t>
                  </w:r>
                  <w:r w:rsidR="008E7B65">
                    <w:t>44.00</w:t>
                  </w:r>
                </w:p>
              </w:tc>
            </w:tr>
            <w:tr w:rsidR="008E7B65" w14:paraId="0210E049" w14:textId="77777777" w:rsidTr="00176D83">
              <w:tc>
                <w:tcPr>
                  <w:tcW w:w="5983" w:type="dxa"/>
                </w:tcPr>
                <w:p w14:paraId="123075AB" w14:textId="003B7C48" w:rsidR="008E7B65" w:rsidRDefault="008E7B65" w:rsidP="008E7B65">
                  <w:pPr>
                    <w:spacing w:after="0" w:line="259" w:lineRule="auto"/>
                    <w:ind w:left="0" w:firstLine="0"/>
                    <w:jc w:val="right"/>
                  </w:pPr>
                  <w:r>
                    <w:t>TOTAL</w:t>
                  </w:r>
                </w:p>
              </w:tc>
              <w:tc>
                <w:tcPr>
                  <w:tcW w:w="1616" w:type="dxa"/>
                </w:tcPr>
                <w:p w14:paraId="681ED651" w14:textId="1E736B88" w:rsidR="008E7B65" w:rsidRDefault="008E7B65" w:rsidP="00C63EF9">
                  <w:pPr>
                    <w:spacing w:after="0" w:line="259" w:lineRule="auto"/>
                    <w:ind w:left="0" w:firstLine="0"/>
                  </w:pPr>
                  <w:r>
                    <w:t>2</w:t>
                  </w:r>
                  <w:r w:rsidR="009C3490">
                    <w:t>3,200</w:t>
                  </w:r>
                  <w:r>
                    <w:t>.00</w:t>
                  </w:r>
                </w:p>
              </w:tc>
            </w:tr>
          </w:tbl>
          <w:p w14:paraId="192BBF9D" w14:textId="77777777" w:rsidR="00176D83" w:rsidRDefault="00176D83" w:rsidP="00C63EF9">
            <w:pPr>
              <w:spacing w:after="0" w:line="259" w:lineRule="auto"/>
              <w:ind w:left="0" w:firstLine="0"/>
            </w:pPr>
          </w:p>
          <w:p w14:paraId="6F4E38C3" w14:textId="36686EAD" w:rsidR="002B5900" w:rsidRDefault="002B5900" w:rsidP="00C63EF9">
            <w:pPr>
              <w:spacing w:after="0" w:line="259" w:lineRule="auto"/>
              <w:ind w:left="0" w:firstLine="0"/>
            </w:pPr>
            <w:r>
              <w:t>Discussion and Decision</w:t>
            </w:r>
          </w:p>
        </w:tc>
        <w:tc>
          <w:tcPr>
            <w:tcW w:w="2005" w:type="dxa"/>
            <w:tcBorders>
              <w:top w:val="single" w:sz="4" w:space="0" w:color="000000"/>
              <w:left w:val="single" w:sz="4" w:space="0" w:color="000000"/>
              <w:bottom w:val="single" w:sz="4" w:space="0" w:color="000000"/>
              <w:right w:val="single" w:sz="4" w:space="0" w:color="000000"/>
            </w:tcBorders>
          </w:tcPr>
          <w:p w14:paraId="26E48175" w14:textId="7ED1B03E" w:rsidR="00F05676" w:rsidRDefault="00B81DED">
            <w:pPr>
              <w:spacing w:after="0" w:line="259" w:lineRule="auto"/>
              <w:ind w:left="1" w:firstLine="0"/>
              <w:rPr>
                <w:sz w:val="20"/>
              </w:rPr>
            </w:pPr>
            <w:r>
              <w:rPr>
                <w:sz w:val="20"/>
              </w:rPr>
              <w:lastRenderedPageBreak/>
              <w:t>All</w:t>
            </w:r>
          </w:p>
        </w:tc>
      </w:tr>
      <w:tr w:rsidR="00F05676" w14:paraId="3756CAB8" w14:textId="77777777" w:rsidTr="008C6E7F">
        <w:trPr>
          <w:trHeight w:val="685"/>
        </w:trPr>
        <w:tc>
          <w:tcPr>
            <w:tcW w:w="698" w:type="dxa"/>
            <w:tcBorders>
              <w:top w:val="single" w:sz="4" w:space="0" w:color="000000"/>
              <w:left w:val="single" w:sz="4" w:space="0" w:color="000000"/>
              <w:bottom w:val="single" w:sz="4" w:space="0" w:color="000000"/>
              <w:right w:val="single" w:sz="4" w:space="0" w:color="000000"/>
            </w:tcBorders>
          </w:tcPr>
          <w:p w14:paraId="183AC770" w14:textId="634320F7" w:rsidR="00F05676" w:rsidRDefault="00B81DED">
            <w:pPr>
              <w:spacing w:after="0" w:line="259" w:lineRule="auto"/>
              <w:ind w:left="0" w:right="120" w:firstLine="0"/>
              <w:jc w:val="center"/>
            </w:pPr>
            <w:r>
              <w:t>1</w:t>
            </w:r>
            <w:r w:rsidR="00E3568E">
              <w:t>8</w:t>
            </w:r>
          </w:p>
        </w:tc>
        <w:tc>
          <w:tcPr>
            <w:tcW w:w="7787" w:type="dxa"/>
            <w:tcBorders>
              <w:top w:val="single" w:sz="4" w:space="0" w:color="000000"/>
              <w:left w:val="single" w:sz="4" w:space="0" w:color="000000"/>
              <w:bottom w:val="single" w:sz="4" w:space="0" w:color="000000"/>
              <w:right w:val="single" w:sz="4" w:space="0" w:color="000000"/>
            </w:tcBorders>
            <w:vAlign w:val="center"/>
          </w:tcPr>
          <w:p w14:paraId="2201D913" w14:textId="2E44B74C" w:rsidR="00F05676" w:rsidRDefault="00FD0155" w:rsidP="00C63EF9">
            <w:pPr>
              <w:spacing w:after="0" w:line="259" w:lineRule="auto"/>
              <w:ind w:left="0" w:firstLine="0"/>
            </w:pPr>
            <w:r>
              <w:t xml:space="preserve">Shropshire Drive Steps </w:t>
            </w:r>
            <w:r w:rsidR="00B81DED">
              <w:t xml:space="preserve">– have the leaves and foliage been removed? </w:t>
            </w:r>
          </w:p>
        </w:tc>
        <w:tc>
          <w:tcPr>
            <w:tcW w:w="2005" w:type="dxa"/>
            <w:tcBorders>
              <w:top w:val="single" w:sz="4" w:space="0" w:color="000000"/>
              <w:left w:val="single" w:sz="4" w:space="0" w:color="000000"/>
              <w:bottom w:val="single" w:sz="4" w:space="0" w:color="000000"/>
              <w:right w:val="single" w:sz="4" w:space="0" w:color="000000"/>
            </w:tcBorders>
          </w:tcPr>
          <w:p w14:paraId="3BF16905" w14:textId="664691B6" w:rsidR="00F05676" w:rsidRDefault="00FD0155">
            <w:pPr>
              <w:spacing w:after="0" w:line="259" w:lineRule="auto"/>
              <w:ind w:left="1" w:firstLine="0"/>
              <w:rPr>
                <w:sz w:val="20"/>
              </w:rPr>
            </w:pPr>
            <w:r>
              <w:rPr>
                <w:sz w:val="20"/>
              </w:rPr>
              <w:t>Cllr Gaffney</w:t>
            </w:r>
          </w:p>
        </w:tc>
      </w:tr>
      <w:tr w:rsidR="00DA1D74" w14:paraId="6DC79AFE" w14:textId="77777777" w:rsidTr="008C6E7F">
        <w:trPr>
          <w:trHeight w:val="685"/>
        </w:trPr>
        <w:tc>
          <w:tcPr>
            <w:tcW w:w="698" w:type="dxa"/>
            <w:tcBorders>
              <w:top w:val="single" w:sz="4" w:space="0" w:color="000000"/>
              <w:left w:val="single" w:sz="4" w:space="0" w:color="000000"/>
              <w:bottom w:val="single" w:sz="4" w:space="0" w:color="000000"/>
              <w:right w:val="single" w:sz="4" w:space="0" w:color="000000"/>
            </w:tcBorders>
          </w:tcPr>
          <w:p w14:paraId="3C54E61E" w14:textId="0198D156" w:rsidR="00DA1D74" w:rsidRDefault="00E3568E">
            <w:pPr>
              <w:spacing w:after="0" w:line="259" w:lineRule="auto"/>
              <w:ind w:left="0" w:right="120" w:firstLine="0"/>
              <w:jc w:val="center"/>
            </w:pPr>
            <w:r>
              <w:t>19</w:t>
            </w:r>
          </w:p>
        </w:tc>
        <w:tc>
          <w:tcPr>
            <w:tcW w:w="7787" w:type="dxa"/>
            <w:tcBorders>
              <w:top w:val="single" w:sz="4" w:space="0" w:color="000000"/>
              <w:left w:val="single" w:sz="4" w:space="0" w:color="000000"/>
              <w:bottom w:val="single" w:sz="4" w:space="0" w:color="000000"/>
              <w:right w:val="single" w:sz="4" w:space="0" w:color="000000"/>
            </w:tcBorders>
            <w:vAlign w:val="center"/>
          </w:tcPr>
          <w:p w14:paraId="200CF294" w14:textId="0BC7BDF1" w:rsidR="00DA1D74" w:rsidRDefault="00DA1D74" w:rsidP="00C63EF9">
            <w:pPr>
              <w:spacing w:after="0" w:line="259" w:lineRule="auto"/>
              <w:ind w:left="0" w:firstLine="0"/>
            </w:pPr>
            <w:r>
              <w:t>Remembrance Soldier repairs</w:t>
            </w:r>
            <w:r w:rsidR="00B81DED">
              <w:t xml:space="preserve"> </w:t>
            </w:r>
            <w:r w:rsidR="0064544C">
              <w:t>–</w:t>
            </w:r>
            <w:r w:rsidR="00B81DED">
              <w:t xml:space="preserve"> update</w:t>
            </w:r>
          </w:p>
        </w:tc>
        <w:tc>
          <w:tcPr>
            <w:tcW w:w="2005" w:type="dxa"/>
            <w:tcBorders>
              <w:top w:val="single" w:sz="4" w:space="0" w:color="000000"/>
              <w:left w:val="single" w:sz="4" w:space="0" w:color="000000"/>
              <w:bottom w:val="single" w:sz="4" w:space="0" w:color="000000"/>
              <w:right w:val="single" w:sz="4" w:space="0" w:color="000000"/>
            </w:tcBorders>
          </w:tcPr>
          <w:p w14:paraId="2BC2DDE6" w14:textId="09835362" w:rsidR="00DA1D74" w:rsidRDefault="00DA1D74">
            <w:pPr>
              <w:spacing w:after="0" w:line="259" w:lineRule="auto"/>
              <w:ind w:left="1" w:firstLine="0"/>
              <w:rPr>
                <w:sz w:val="20"/>
              </w:rPr>
            </w:pPr>
            <w:r>
              <w:rPr>
                <w:sz w:val="20"/>
              </w:rPr>
              <w:t>Cllr Gaffney</w:t>
            </w:r>
          </w:p>
        </w:tc>
      </w:tr>
      <w:tr w:rsidR="009479D0" w14:paraId="4CB87BDD" w14:textId="77777777" w:rsidTr="008C6E7F">
        <w:trPr>
          <w:trHeight w:val="685"/>
        </w:trPr>
        <w:tc>
          <w:tcPr>
            <w:tcW w:w="698" w:type="dxa"/>
            <w:tcBorders>
              <w:top w:val="single" w:sz="4" w:space="0" w:color="000000"/>
              <w:left w:val="single" w:sz="4" w:space="0" w:color="000000"/>
              <w:bottom w:val="single" w:sz="4" w:space="0" w:color="000000"/>
              <w:right w:val="single" w:sz="4" w:space="0" w:color="000000"/>
            </w:tcBorders>
          </w:tcPr>
          <w:p w14:paraId="25F71BEF" w14:textId="424BB828" w:rsidR="009479D0" w:rsidRDefault="009479D0">
            <w:pPr>
              <w:spacing w:after="0" w:line="259" w:lineRule="auto"/>
              <w:ind w:left="0" w:right="120" w:firstLine="0"/>
              <w:jc w:val="center"/>
            </w:pPr>
            <w:r>
              <w:t>2</w:t>
            </w:r>
            <w:r w:rsidR="00E3568E">
              <w:t>0</w:t>
            </w:r>
          </w:p>
        </w:tc>
        <w:tc>
          <w:tcPr>
            <w:tcW w:w="7787" w:type="dxa"/>
            <w:tcBorders>
              <w:top w:val="single" w:sz="4" w:space="0" w:color="000000"/>
              <w:left w:val="single" w:sz="4" w:space="0" w:color="000000"/>
              <w:bottom w:val="single" w:sz="4" w:space="0" w:color="000000"/>
              <w:right w:val="single" w:sz="4" w:space="0" w:color="000000"/>
            </w:tcBorders>
            <w:vAlign w:val="center"/>
          </w:tcPr>
          <w:p w14:paraId="63F60752" w14:textId="77777777" w:rsidR="009479D0" w:rsidRDefault="009479D0" w:rsidP="00C63EF9">
            <w:pPr>
              <w:spacing w:after="0" w:line="259" w:lineRule="auto"/>
              <w:ind w:left="0" w:firstLine="0"/>
            </w:pPr>
            <w:r>
              <w:t xml:space="preserve">Lengthsman </w:t>
            </w:r>
            <w:r w:rsidR="00FD0155">
              <w:t>–</w:t>
            </w:r>
            <w:r>
              <w:t xml:space="preserve"> jobs</w:t>
            </w:r>
            <w:r w:rsidR="003679BF">
              <w:t xml:space="preserve"> </w:t>
            </w:r>
          </w:p>
          <w:p w14:paraId="7AFC0E47" w14:textId="77777777" w:rsidR="003679BF" w:rsidRDefault="003679BF" w:rsidP="00C63EF9">
            <w:pPr>
              <w:spacing w:after="0" w:line="259" w:lineRule="auto"/>
              <w:ind w:left="0" w:firstLine="0"/>
            </w:pPr>
            <w:r>
              <w:t>Shropshire Drive steps – lengthsman will attend to the clearance of leaves and debris</w:t>
            </w:r>
          </w:p>
          <w:p w14:paraId="2F84DF33" w14:textId="77777777" w:rsidR="003679BF" w:rsidRDefault="003679BF" w:rsidP="00C63EF9">
            <w:pPr>
              <w:spacing w:after="0" w:line="259" w:lineRule="auto"/>
              <w:ind w:left="0" w:firstLine="0"/>
            </w:pPr>
            <w:r>
              <w:t>Bus Shelters and signs – Clerk has asked the lengthsman to clean them</w:t>
            </w:r>
          </w:p>
          <w:p w14:paraId="54964042" w14:textId="77777777" w:rsidR="003679BF" w:rsidRDefault="003679BF" w:rsidP="00C63EF9">
            <w:pPr>
              <w:spacing w:after="0" w:line="259" w:lineRule="auto"/>
              <w:ind w:left="0" w:firstLine="0"/>
            </w:pPr>
            <w:r>
              <w:t xml:space="preserve">Wilpshire triangle – Clerk has asked the lengthsman to attend to it every 2 weeks </w:t>
            </w:r>
          </w:p>
          <w:p w14:paraId="13F7570D" w14:textId="591B04E9" w:rsidR="003679BF" w:rsidRDefault="003679BF" w:rsidP="00C63EF9">
            <w:pPr>
              <w:spacing w:after="0" w:line="259" w:lineRule="auto"/>
              <w:ind w:left="0" w:firstLine="0"/>
            </w:pPr>
            <w:r>
              <w:t>DRPA – inspection sheets – Clerk has asked for these on a weekly basis as agreed not monthly – also clerk to meet on site re inspections</w:t>
            </w:r>
          </w:p>
        </w:tc>
        <w:tc>
          <w:tcPr>
            <w:tcW w:w="2005" w:type="dxa"/>
            <w:tcBorders>
              <w:top w:val="single" w:sz="4" w:space="0" w:color="000000"/>
              <w:left w:val="single" w:sz="4" w:space="0" w:color="000000"/>
              <w:bottom w:val="single" w:sz="4" w:space="0" w:color="000000"/>
              <w:right w:val="single" w:sz="4" w:space="0" w:color="000000"/>
            </w:tcBorders>
          </w:tcPr>
          <w:p w14:paraId="12D33C2E" w14:textId="77777777" w:rsidR="009479D0" w:rsidRDefault="009479D0">
            <w:pPr>
              <w:spacing w:after="0" w:line="259" w:lineRule="auto"/>
              <w:ind w:left="1" w:firstLine="0"/>
              <w:rPr>
                <w:sz w:val="20"/>
              </w:rPr>
            </w:pPr>
          </w:p>
        </w:tc>
      </w:tr>
      <w:tr w:rsidR="00B81DED" w14:paraId="2F7D67DB" w14:textId="77777777" w:rsidTr="008C6E7F">
        <w:trPr>
          <w:trHeight w:val="685"/>
        </w:trPr>
        <w:tc>
          <w:tcPr>
            <w:tcW w:w="698" w:type="dxa"/>
            <w:tcBorders>
              <w:top w:val="single" w:sz="4" w:space="0" w:color="000000"/>
              <w:left w:val="single" w:sz="4" w:space="0" w:color="000000"/>
              <w:bottom w:val="single" w:sz="4" w:space="0" w:color="000000"/>
              <w:right w:val="single" w:sz="4" w:space="0" w:color="000000"/>
            </w:tcBorders>
          </w:tcPr>
          <w:p w14:paraId="4AC1A68D" w14:textId="76667FAD" w:rsidR="00B81DED" w:rsidRDefault="00B81DED">
            <w:pPr>
              <w:spacing w:after="0" w:line="259" w:lineRule="auto"/>
              <w:ind w:left="0" w:right="120" w:firstLine="0"/>
              <w:jc w:val="center"/>
            </w:pPr>
            <w:r>
              <w:t>2</w:t>
            </w:r>
            <w:r w:rsidR="00E3568E">
              <w:t>1</w:t>
            </w:r>
          </w:p>
        </w:tc>
        <w:tc>
          <w:tcPr>
            <w:tcW w:w="7787" w:type="dxa"/>
            <w:tcBorders>
              <w:top w:val="single" w:sz="4" w:space="0" w:color="000000"/>
              <w:left w:val="single" w:sz="4" w:space="0" w:color="000000"/>
              <w:bottom w:val="single" w:sz="4" w:space="0" w:color="000000"/>
              <w:right w:val="single" w:sz="4" w:space="0" w:color="000000"/>
            </w:tcBorders>
            <w:vAlign w:val="center"/>
          </w:tcPr>
          <w:p w14:paraId="021F3E80" w14:textId="716A7719" w:rsidR="00223A81" w:rsidRDefault="000E682E" w:rsidP="00C63EF9">
            <w:pPr>
              <w:spacing w:after="0" w:line="259" w:lineRule="auto"/>
              <w:ind w:left="0" w:firstLine="0"/>
            </w:pPr>
            <w:r>
              <w:t>Newsletter</w:t>
            </w:r>
            <w:r w:rsidR="003679BF">
              <w:t xml:space="preserve"> – progress report </w:t>
            </w:r>
          </w:p>
        </w:tc>
        <w:tc>
          <w:tcPr>
            <w:tcW w:w="2005" w:type="dxa"/>
            <w:tcBorders>
              <w:top w:val="single" w:sz="4" w:space="0" w:color="000000"/>
              <w:left w:val="single" w:sz="4" w:space="0" w:color="000000"/>
              <w:bottom w:val="single" w:sz="4" w:space="0" w:color="000000"/>
              <w:right w:val="single" w:sz="4" w:space="0" w:color="000000"/>
            </w:tcBorders>
          </w:tcPr>
          <w:p w14:paraId="03AD6EB9" w14:textId="77777777" w:rsidR="00B81DED" w:rsidRDefault="00B81DED">
            <w:pPr>
              <w:spacing w:after="0" w:line="259" w:lineRule="auto"/>
              <w:ind w:left="1" w:firstLine="0"/>
              <w:rPr>
                <w:sz w:val="20"/>
              </w:rPr>
            </w:pPr>
          </w:p>
        </w:tc>
      </w:tr>
      <w:tr w:rsidR="00E3568E" w14:paraId="186ABAEB" w14:textId="77777777" w:rsidTr="008C6E7F">
        <w:trPr>
          <w:trHeight w:val="685"/>
        </w:trPr>
        <w:tc>
          <w:tcPr>
            <w:tcW w:w="698" w:type="dxa"/>
            <w:tcBorders>
              <w:top w:val="single" w:sz="4" w:space="0" w:color="000000"/>
              <w:left w:val="single" w:sz="4" w:space="0" w:color="000000"/>
              <w:bottom w:val="single" w:sz="4" w:space="0" w:color="000000"/>
              <w:right w:val="single" w:sz="4" w:space="0" w:color="000000"/>
            </w:tcBorders>
          </w:tcPr>
          <w:p w14:paraId="0644A575" w14:textId="2189A0E3" w:rsidR="00E3568E" w:rsidRDefault="00E3568E">
            <w:pPr>
              <w:spacing w:after="0" w:line="259" w:lineRule="auto"/>
              <w:ind w:left="0" w:right="120" w:firstLine="0"/>
              <w:jc w:val="center"/>
            </w:pPr>
            <w:r>
              <w:t>22</w:t>
            </w:r>
          </w:p>
        </w:tc>
        <w:tc>
          <w:tcPr>
            <w:tcW w:w="7787" w:type="dxa"/>
            <w:tcBorders>
              <w:top w:val="single" w:sz="4" w:space="0" w:color="000000"/>
              <w:left w:val="single" w:sz="4" w:space="0" w:color="000000"/>
              <w:bottom w:val="single" w:sz="4" w:space="0" w:color="000000"/>
              <w:right w:val="single" w:sz="4" w:space="0" w:color="000000"/>
            </w:tcBorders>
            <w:vAlign w:val="center"/>
          </w:tcPr>
          <w:p w14:paraId="128C2BA2" w14:textId="306711AD" w:rsidR="00E3568E" w:rsidRDefault="000E682E" w:rsidP="00C63EF9">
            <w:pPr>
              <w:spacing w:after="0" w:line="259" w:lineRule="auto"/>
              <w:ind w:left="0" w:firstLine="0"/>
            </w:pPr>
            <w:r>
              <w:t>Risk Assessment 25/26</w:t>
            </w:r>
            <w:r w:rsidR="003679BF">
              <w:t xml:space="preserve"> for approval</w:t>
            </w:r>
          </w:p>
        </w:tc>
        <w:tc>
          <w:tcPr>
            <w:tcW w:w="2005" w:type="dxa"/>
            <w:tcBorders>
              <w:top w:val="single" w:sz="4" w:space="0" w:color="000000"/>
              <w:left w:val="single" w:sz="4" w:space="0" w:color="000000"/>
              <w:bottom w:val="single" w:sz="4" w:space="0" w:color="000000"/>
              <w:right w:val="single" w:sz="4" w:space="0" w:color="000000"/>
            </w:tcBorders>
          </w:tcPr>
          <w:p w14:paraId="2672AD2F" w14:textId="0E75308F" w:rsidR="00E3568E" w:rsidRDefault="002D252C">
            <w:pPr>
              <w:spacing w:after="0" w:line="259" w:lineRule="auto"/>
              <w:ind w:left="1" w:firstLine="0"/>
              <w:rPr>
                <w:sz w:val="20"/>
              </w:rPr>
            </w:pPr>
            <w:r>
              <w:rPr>
                <w:sz w:val="20"/>
              </w:rPr>
              <w:t>Attached</w:t>
            </w:r>
          </w:p>
        </w:tc>
      </w:tr>
      <w:tr w:rsidR="000E682E" w14:paraId="22F162BE" w14:textId="77777777" w:rsidTr="008C6E7F">
        <w:trPr>
          <w:trHeight w:val="685"/>
        </w:trPr>
        <w:tc>
          <w:tcPr>
            <w:tcW w:w="698" w:type="dxa"/>
            <w:tcBorders>
              <w:top w:val="single" w:sz="4" w:space="0" w:color="000000"/>
              <w:left w:val="single" w:sz="4" w:space="0" w:color="000000"/>
              <w:bottom w:val="single" w:sz="4" w:space="0" w:color="000000"/>
              <w:right w:val="single" w:sz="4" w:space="0" w:color="000000"/>
            </w:tcBorders>
          </w:tcPr>
          <w:p w14:paraId="7E89969F" w14:textId="2528B3C7" w:rsidR="000E682E" w:rsidRDefault="000E682E">
            <w:pPr>
              <w:spacing w:after="0" w:line="259" w:lineRule="auto"/>
              <w:ind w:left="0" w:right="120" w:firstLine="0"/>
              <w:jc w:val="center"/>
            </w:pPr>
            <w:r>
              <w:t>2</w:t>
            </w:r>
            <w:r w:rsidR="00280331">
              <w:t>3</w:t>
            </w:r>
          </w:p>
        </w:tc>
        <w:tc>
          <w:tcPr>
            <w:tcW w:w="7787" w:type="dxa"/>
            <w:tcBorders>
              <w:top w:val="single" w:sz="4" w:space="0" w:color="000000"/>
              <w:left w:val="single" w:sz="4" w:space="0" w:color="000000"/>
              <w:bottom w:val="single" w:sz="4" w:space="0" w:color="000000"/>
              <w:right w:val="single" w:sz="4" w:space="0" w:color="000000"/>
            </w:tcBorders>
            <w:vAlign w:val="center"/>
          </w:tcPr>
          <w:p w14:paraId="7F645243" w14:textId="7C1525B8" w:rsidR="000E682E" w:rsidRDefault="000E682E" w:rsidP="00C63EF9">
            <w:pPr>
              <w:spacing w:after="0" w:line="259" w:lineRule="auto"/>
              <w:ind w:left="0" w:firstLine="0"/>
            </w:pPr>
            <w:r>
              <w:t xml:space="preserve">Asset Register </w:t>
            </w:r>
            <w:r w:rsidR="003679BF">
              <w:t>for approval</w:t>
            </w:r>
          </w:p>
        </w:tc>
        <w:tc>
          <w:tcPr>
            <w:tcW w:w="2005" w:type="dxa"/>
            <w:tcBorders>
              <w:top w:val="single" w:sz="4" w:space="0" w:color="000000"/>
              <w:left w:val="single" w:sz="4" w:space="0" w:color="000000"/>
              <w:bottom w:val="single" w:sz="4" w:space="0" w:color="000000"/>
              <w:right w:val="single" w:sz="4" w:space="0" w:color="000000"/>
            </w:tcBorders>
          </w:tcPr>
          <w:p w14:paraId="46B4D8E3" w14:textId="1F1F8A60" w:rsidR="000E682E" w:rsidRDefault="002D252C">
            <w:pPr>
              <w:spacing w:after="0" w:line="259" w:lineRule="auto"/>
              <w:ind w:left="1" w:firstLine="0"/>
              <w:rPr>
                <w:sz w:val="20"/>
              </w:rPr>
            </w:pPr>
            <w:r>
              <w:rPr>
                <w:sz w:val="20"/>
              </w:rPr>
              <w:t xml:space="preserve">Attached </w:t>
            </w:r>
          </w:p>
        </w:tc>
      </w:tr>
      <w:tr w:rsidR="000E682E" w14:paraId="55A25AFD" w14:textId="77777777" w:rsidTr="008C6E7F">
        <w:trPr>
          <w:trHeight w:val="685"/>
        </w:trPr>
        <w:tc>
          <w:tcPr>
            <w:tcW w:w="698" w:type="dxa"/>
            <w:tcBorders>
              <w:top w:val="single" w:sz="4" w:space="0" w:color="000000"/>
              <w:left w:val="single" w:sz="4" w:space="0" w:color="000000"/>
              <w:bottom w:val="single" w:sz="4" w:space="0" w:color="000000"/>
              <w:right w:val="single" w:sz="4" w:space="0" w:color="000000"/>
            </w:tcBorders>
          </w:tcPr>
          <w:p w14:paraId="1E936476" w14:textId="102E41F8" w:rsidR="000E682E" w:rsidRDefault="00280331">
            <w:pPr>
              <w:spacing w:after="0" w:line="259" w:lineRule="auto"/>
              <w:ind w:left="0" w:right="120" w:firstLine="0"/>
              <w:jc w:val="center"/>
            </w:pPr>
            <w:r>
              <w:t>24</w:t>
            </w:r>
          </w:p>
        </w:tc>
        <w:tc>
          <w:tcPr>
            <w:tcW w:w="7787" w:type="dxa"/>
            <w:tcBorders>
              <w:top w:val="single" w:sz="4" w:space="0" w:color="000000"/>
              <w:left w:val="single" w:sz="4" w:space="0" w:color="000000"/>
              <w:bottom w:val="single" w:sz="4" w:space="0" w:color="000000"/>
              <w:right w:val="single" w:sz="4" w:space="0" w:color="000000"/>
            </w:tcBorders>
            <w:vAlign w:val="center"/>
          </w:tcPr>
          <w:p w14:paraId="1781C09C" w14:textId="709792BE" w:rsidR="000E682E" w:rsidRDefault="000E682E" w:rsidP="00C63EF9">
            <w:pPr>
              <w:spacing w:after="0" w:line="259" w:lineRule="auto"/>
              <w:ind w:left="0" w:firstLine="0"/>
            </w:pPr>
            <w:r>
              <w:t>In</w:t>
            </w:r>
            <w:r w:rsidR="003679BF">
              <w:t>su</w:t>
            </w:r>
            <w:r>
              <w:t>rance Review</w:t>
            </w:r>
            <w:r w:rsidR="003679BF">
              <w:t>- when rotaweb installed add to the insurance cover</w:t>
            </w:r>
          </w:p>
        </w:tc>
        <w:tc>
          <w:tcPr>
            <w:tcW w:w="2005" w:type="dxa"/>
            <w:tcBorders>
              <w:top w:val="single" w:sz="4" w:space="0" w:color="000000"/>
              <w:left w:val="single" w:sz="4" w:space="0" w:color="000000"/>
              <w:bottom w:val="single" w:sz="4" w:space="0" w:color="000000"/>
              <w:right w:val="single" w:sz="4" w:space="0" w:color="000000"/>
            </w:tcBorders>
          </w:tcPr>
          <w:p w14:paraId="67C6EDEC" w14:textId="681187F8" w:rsidR="000E682E" w:rsidRDefault="0064163F">
            <w:pPr>
              <w:spacing w:after="0" w:line="259" w:lineRule="auto"/>
              <w:ind w:left="1" w:firstLine="0"/>
              <w:rPr>
                <w:sz w:val="20"/>
              </w:rPr>
            </w:pPr>
            <w:r>
              <w:rPr>
                <w:sz w:val="20"/>
              </w:rPr>
              <w:t>Attached</w:t>
            </w:r>
          </w:p>
        </w:tc>
      </w:tr>
      <w:tr w:rsidR="003679BF" w14:paraId="66BC8905" w14:textId="77777777" w:rsidTr="008C6E7F">
        <w:trPr>
          <w:trHeight w:val="685"/>
        </w:trPr>
        <w:tc>
          <w:tcPr>
            <w:tcW w:w="698" w:type="dxa"/>
            <w:tcBorders>
              <w:top w:val="single" w:sz="4" w:space="0" w:color="000000"/>
              <w:left w:val="single" w:sz="4" w:space="0" w:color="000000"/>
              <w:bottom w:val="single" w:sz="4" w:space="0" w:color="000000"/>
              <w:right w:val="single" w:sz="4" w:space="0" w:color="000000"/>
            </w:tcBorders>
          </w:tcPr>
          <w:p w14:paraId="154F7749" w14:textId="3BA6ECDC" w:rsidR="003679BF" w:rsidRDefault="00280331">
            <w:pPr>
              <w:spacing w:after="0" w:line="259" w:lineRule="auto"/>
              <w:ind w:left="0" w:right="120" w:firstLine="0"/>
              <w:jc w:val="center"/>
            </w:pPr>
            <w:r>
              <w:t>25</w:t>
            </w:r>
          </w:p>
        </w:tc>
        <w:tc>
          <w:tcPr>
            <w:tcW w:w="7787" w:type="dxa"/>
            <w:tcBorders>
              <w:top w:val="single" w:sz="4" w:space="0" w:color="000000"/>
              <w:left w:val="single" w:sz="4" w:space="0" w:color="000000"/>
              <w:bottom w:val="single" w:sz="4" w:space="0" w:color="000000"/>
              <w:right w:val="single" w:sz="4" w:space="0" w:color="000000"/>
            </w:tcBorders>
            <w:vAlign w:val="center"/>
          </w:tcPr>
          <w:p w14:paraId="36763272" w14:textId="77777777" w:rsidR="003679BF" w:rsidRDefault="003679BF" w:rsidP="00C63EF9">
            <w:pPr>
              <w:spacing w:after="0" w:line="259" w:lineRule="auto"/>
              <w:ind w:left="0" w:firstLine="0"/>
            </w:pPr>
            <w:r>
              <w:t>Ark Recycled benches</w:t>
            </w:r>
          </w:p>
          <w:p w14:paraId="37F9FD60" w14:textId="77777777" w:rsidR="003679BF" w:rsidRDefault="003679BF" w:rsidP="00C63EF9">
            <w:pPr>
              <w:spacing w:after="0" w:line="259" w:lineRule="auto"/>
              <w:ind w:left="0" w:firstLine="0"/>
            </w:pPr>
          </w:p>
          <w:p w14:paraId="75A4714C" w14:textId="77777777" w:rsidR="003679BF" w:rsidRDefault="003679BF" w:rsidP="00C63EF9">
            <w:pPr>
              <w:spacing w:after="0" w:line="259" w:lineRule="auto"/>
              <w:ind w:left="0" w:firstLine="0"/>
            </w:pPr>
            <w:r>
              <w:t>Possible additional picnic bench on DRPA – from WPC resources – discussion and decision</w:t>
            </w:r>
          </w:p>
          <w:p w14:paraId="2349EFA8" w14:textId="77777777" w:rsidR="003679BF" w:rsidRDefault="003679BF" w:rsidP="00C63EF9">
            <w:pPr>
              <w:spacing w:after="0" w:line="259" w:lineRule="auto"/>
              <w:ind w:left="0" w:firstLine="0"/>
            </w:pPr>
          </w:p>
          <w:p w14:paraId="249FD781" w14:textId="4E0C568D" w:rsidR="003679BF" w:rsidRDefault="003679BF" w:rsidP="00C63EF9">
            <w:pPr>
              <w:spacing w:after="0" w:line="259" w:lineRule="auto"/>
              <w:ind w:left="0" w:firstLine="0"/>
            </w:pPr>
            <w:r>
              <w:t>Bench on the bridlepath possibly via a green grant from LEF or WPC if that fails – discussion and decision</w:t>
            </w:r>
          </w:p>
        </w:tc>
        <w:tc>
          <w:tcPr>
            <w:tcW w:w="2005" w:type="dxa"/>
            <w:tcBorders>
              <w:top w:val="single" w:sz="4" w:space="0" w:color="000000"/>
              <w:left w:val="single" w:sz="4" w:space="0" w:color="000000"/>
              <w:bottom w:val="single" w:sz="4" w:space="0" w:color="000000"/>
              <w:right w:val="single" w:sz="4" w:space="0" w:color="000000"/>
            </w:tcBorders>
          </w:tcPr>
          <w:p w14:paraId="0E9D6F13" w14:textId="77777777" w:rsidR="003679BF" w:rsidRDefault="003679BF">
            <w:pPr>
              <w:spacing w:after="0" w:line="259" w:lineRule="auto"/>
              <w:ind w:left="1" w:firstLine="0"/>
              <w:rPr>
                <w:sz w:val="20"/>
              </w:rPr>
            </w:pPr>
          </w:p>
          <w:p w14:paraId="231B3B3E" w14:textId="25F55B3D" w:rsidR="003679BF" w:rsidRDefault="003679BF">
            <w:pPr>
              <w:spacing w:after="0" w:line="259" w:lineRule="auto"/>
              <w:ind w:left="1" w:firstLine="0"/>
              <w:rPr>
                <w:sz w:val="20"/>
              </w:rPr>
            </w:pPr>
            <w:r>
              <w:rPr>
                <w:sz w:val="20"/>
              </w:rPr>
              <w:t>Cllr Gaffney</w:t>
            </w:r>
          </w:p>
        </w:tc>
      </w:tr>
      <w:tr w:rsidR="00852603" w14:paraId="34723E7A" w14:textId="77777777" w:rsidTr="00FE3B14">
        <w:trPr>
          <w:trHeight w:val="685"/>
        </w:trPr>
        <w:tc>
          <w:tcPr>
            <w:tcW w:w="698" w:type="dxa"/>
            <w:tcBorders>
              <w:top w:val="single" w:sz="4" w:space="0" w:color="000000"/>
              <w:left w:val="single" w:sz="4" w:space="0" w:color="000000"/>
              <w:bottom w:val="single" w:sz="4" w:space="0" w:color="000000"/>
              <w:right w:val="single" w:sz="4" w:space="0" w:color="000000"/>
            </w:tcBorders>
          </w:tcPr>
          <w:p w14:paraId="32F06B1F" w14:textId="7F00A90A" w:rsidR="00852603" w:rsidRDefault="00852603" w:rsidP="00852603">
            <w:pPr>
              <w:spacing w:after="0" w:line="259" w:lineRule="auto"/>
              <w:ind w:left="0" w:right="120" w:firstLine="0"/>
              <w:jc w:val="center"/>
            </w:pPr>
            <w:r>
              <w:t>26</w:t>
            </w:r>
          </w:p>
        </w:tc>
        <w:tc>
          <w:tcPr>
            <w:tcW w:w="7787" w:type="dxa"/>
            <w:tcBorders>
              <w:top w:val="single" w:sz="4" w:space="0" w:color="000000"/>
              <w:left w:val="single" w:sz="4" w:space="0" w:color="000000"/>
              <w:bottom w:val="single" w:sz="4" w:space="0" w:color="000000"/>
              <w:right w:val="single" w:sz="4" w:space="0" w:color="000000"/>
            </w:tcBorders>
          </w:tcPr>
          <w:p w14:paraId="4C4A4081" w14:textId="7F30111B" w:rsidR="00852603" w:rsidRDefault="00852603" w:rsidP="00852603">
            <w:pPr>
              <w:spacing w:after="0" w:line="259" w:lineRule="auto"/>
              <w:ind w:left="0" w:firstLine="0"/>
            </w:pPr>
            <w:r>
              <w:t>VE Day80 – please refer to British Legion email forwarded prior to this meeting.</w:t>
            </w:r>
          </w:p>
        </w:tc>
        <w:tc>
          <w:tcPr>
            <w:tcW w:w="2005" w:type="dxa"/>
            <w:tcBorders>
              <w:top w:val="single" w:sz="4" w:space="0" w:color="000000"/>
              <w:left w:val="single" w:sz="4" w:space="0" w:color="000000"/>
              <w:bottom w:val="single" w:sz="4" w:space="0" w:color="000000"/>
              <w:right w:val="single" w:sz="4" w:space="0" w:color="000000"/>
            </w:tcBorders>
          </w:tcPr>
          <w:p w14:paraId="57997033" w14:textId="664F8B24" w:rsidR="00852603" w:rsidRDefault="00852603" w:rsidP="00852603">
            <w:pPr>
              <w:spacing w:after="0" w:line="259" w:lineRule="auto"/>
              <w:ind w:left="1" w:firstLine="0"/>
              <w:rPr>
                <w:sz w:val="20"/>
              </w:rPr>
            </w:pPr>
            <w:r>
              <w:rPr>
                <w:sz w:val="20"/>
              </w:rPr>
              <w:t>All</w:t>
            </w:r>
          </w:p>
        </w:tc>
      </w:tr>
      <w:tr w:rsidR="009A2779" w14:paraId="0C21D49E" w14:textId="77777777" w:rsidTr="00FE3B14">
        <w:trPr>
          <w:trHeight w:val="685"/>
        </w:trPr>
        <w:tc>
          <w:tcPr>
            <w:tcW w:w="698" w:type="dxa"/>
            <w:tcBorders>
              <w:top w:val="single" w:sz="4" w:space="0" w:color="000000"/>
              <w:left w:val="single" w:sz="4" w:space="0" w:color="000000"/>
              <w:bottom w:val="single" w:sz="4" w:space="0" w:color="000000"/>
              <w:right w:val="single" w:sz="4" w:space="0" w:color="000000"/>
            </w:tcBorders>
          </w:tcPr>
          <w:p w14:paraId="0EC7596F" w14:textId="081AC9AC" w:rsidR="009A2779" w:rsidRDefault="009A2779" w:rsidP="00852603">
            <w:pPr>
              <w:spacing w:after="0" w:line="259" w:lineRule="auto"/>
              <w:ind w:left="0" w:right="120" w:firstLine="0"/>
              <w:jc w:val="center"/>
            </w:pPr>
            <w:r>
              <w:t>27</w:t>
            </w:r>
          </w:p>
        </w:tc>
        <w:tc>
          <w:tcPr>
            <w:tcW w:w="7787" w:type="dxa"/>
            <w:tcBorders>
              <w:top w:val="single" w:sz="4" w:space="0" w:color="000000"/>
              <w:left w:val="single" w:sz="4" w:space="0" w:color="000000"/>
              <w:bottom w:val="single" w:sz="4" w:space="0" w:color="000000"/>
              <w:right w:val="single" w:sz="4" w:space="0" w:color="000000"/>
            </w:tcBorders>
          </w:tcPr>
          <w:p w14:paraId="10BEAAF4" w14:textId="40C245E2" w:rsidR="009A2779" w:rsidRDefault="009A2779" w:rsidP="00852603">
            <w:pPr>
              <w:spacing w:after="0" w:line="259" w:lineRule="auto"/>
              <w:ind w:left="0" w:firstLine="0"/>
            </w:pPr>
            <w:r>
              <w:t>Any other business to discuss</w:t>
            </w:r>
          </w:p>
        </w:tc>
        <w:tc>
          <w:tcPr>
            <w:tcW w:w="2005" w:type="dxa"/>
            <w:tcBorders>
              <w:top w:val="single" w:sz="4" w:space="0" w:color="000000"/>
              <w:left w:val="single" w:sz="4" w:space="0" w:color="000000"/>
              <w:bottom w:val="single" w:sz="4" w:space="0" w:color="000000"/>
              <w:right w:val="single" w:sz="4" w:space="0" w:color="000000"/>
            </w:tcBorders>
          </w:tcPr>
          <w:p w14:paraId="7DB10BE2" w14:textId="77777777" w:rsidR="009A2779" w:rsidRDefault="009A2779" w:rsidP="00852603">
            <w:pPr>
              <w:spacing w:after="0" w:line="259" w:lineRule="auto"/>
              <w:ind w:left="1" w:firstLine="0"/>
              <w:rPr>
                <w:sz w:val="20"/>
              </w:rPr>
            </w:pPr>
          </w:p>
        </w:tc>
      </w:tr>
      <w:tr w:rsidR="00852603" w14:paraId="2B59A369" w14:textId="77777777" w:rsidTr="008C6E7F">
        <w:trPr>
          <w:trHeight w:val="685"/>
        </w:trPr>
        <w:tc>
          <w:tcPr>
            <w:tcW w:w="698" w:type="dxa"/>
            <w:tcBorders>
              <w:top w:val="single" w:sz="4" w:space="0" w:color="000000"/>
              <w:left w:val="single" w:sz="4" w:space="0" w:color="000000"/>
              <w:bottom w:val="single" w:sz="4" w:space="0" w:color="000000"/>
              <w:right w:val="single" w:sz="4" w:space="0" w:color="000000"/>
            </w:tcBorders>
          </w:tcPr>
          <w:p w14:paraId="37E65F94" w14:textId="2A6ADB9F" w:rsidR="00852603" w:rsidRDefault="00852603" w:rsidP="00852603">
            <w:pPr>
              <w:spacing w:after="0" w:line="259" w:lineRule="auto"/>
              <w:ind w:left="0" w:right="120" w:firstLine="0"/>
              <w:jc w:val="center"/>
            </w:pPr>
            <w:r>
              <w:t>2</w:t>
            </w:r>
            <w:r w:rsidR="009A2779">
              <w:t>8</w:t>
            </w:r>
          </w:p>
        </w:tc>
        <w:tc>
          <w:tcPr>
            <w:tcW w:w="7787" w:type="dxa"/>
            <w:tcBorders>
              <w:top w:val="single" w:sz="4" w:space="0" w:color="000000"/>
              <w:left w:val="single" w:sz="4" w:space="0" w:color="000000"/>
              <w:bottom w:val="single" w:sz="4" w:space="0" w:color="000000"/>
              <w:right w:val="single" w:sz="4" w:space="0" w:color="000000"/>
            </w:tcBorders>
            <w:vAlign w:val="center"/>
          </w:tcPr>
          <w:p w14:paraId="1BED7A46" w14:textId="6E2D9C3E" w:rsidR="00852603" w:rsidRDefault="00852603" w:rsidP="00852603">
            <w:pPr>
              <w:spacing w:after="0" w:line="259" w:lineRule="auto"/>
              <w:ind w:left="0" w:firstLine="0"/>
            </w:pPr>
            <w:r>
              <w:t xml:space="preserve">Next meeting – </w:t>
            </w:r>
            <w:r w:rsidR="00754B03">
              <w:t xml:space="preserve">16 April 2025 </w:t>
            </w:r>
            <w:r>
              <w:t>Annual Meeting of Electors</w:t>
            </w:r>
            <w:r w:rsidR="00754B03">
              <w:t xml:space="preserve"> </w:t>
            </w:r>
            <w:r>
              <w:t xml:space="preserve">7.30pm    followed by WPC meeting  16 April 2025 </w:t>
            </w:r>
          </w:p>
        </w:tc>
        <w:tc>
          <w:tcPr>
            <w:tcW w:w="2005" w:type="dxa"/>
            <w:tcBorders>
              <w:top w:val="single" w:sz="4" w:space="0" w:color="000000"/>
              <w:left w:val="single" w:sz="4" w:space="0" w:color="000000"/>
              <w:bottom w:val="single" w:sz="4" w:space="0" w:color="000000"/>
              <w:right w:val="single" w:sz="4" w:space="0" w:color="000000"/>
            </w:tcBorders>
          </w:tcPr>
          <w:p w14:paraId="00788A2D" w14:textId="77777777" w:rsidR="00852603" w:rsidRDefault="00852603" w:rsidP="00852603">
            <w:pPr>
              <w:spacing w:after="0" w:line="259" w:lineRule="auto"/>
              <w:ind w:left="1" w:firstLine="0"/>
              <w:rPr>
                <w:sz w:val="20"/>
              </w:rPr>
            </w:pPr>
          </w:p>
        </w:tc>
      </w:tr>
    </w:tbl>
    <w:p w14:paraId="7EEEE95B" w14:textId="77777777" w:rsidR="00654F96" w:rsidRDefault="00654F96">
      <w:pPr>
        <w:spacing w:after="0" w:line="259" w:lineRule="auto"/>
        <w:ind w:left="0" w:right="10615" w:firstLine="0"/>
      </w:pPr>
    </w:p>
    <w:p w14:paraId="222CF801" w14:textId="77777777" w:rsidR="00654F96" w:rsidRDefault="00654F96">
      <w:pPr>
        <w:spacing w:after="0" w:line="259" w:lineRule="auto"/>
        <w:ind w:left="0" w:right="10615" w:firstLine="0"/>
      </w:pPr>
    </w:p>
    <w:p w14:paraId="188181CE" w14:textId="77777777" w:rsidR="00654F96" w:rsidRDefault="00D52BFE">
      <w:pPr>
        <w:spacing w:after="0" w:line="259" w:lineRule="auto"/>
        <w:ind w:left="0" w:firstLine="0"/>
      </w:pPr>
      <w:r>
        <w:rPr>
          <w:rFonts w:ascii="Arial" w:eastAsia="Arial" w:hAnsi="Arial" w:cs="Arial"/>
          <w:sz w:val="22"/>
        </w:rPr>
        <w:lastRenderedPageBreak/>
        <w:t xml:space="preserve">  </w:t>
      </w:r>
    </w:p>
    <w:p w14:paraId="3B5D83C5" w14:textId="77777777" w:rsidR="00654F96" w:rsidRDefault="00D52BFE">
      <w:pPr>
        <w:spacing w:after="34" w:line="259" w:lineRule="auto"/>
        <w:ind w:left="0" w:firstLine="0"/>
      </w:pPr>
      <w:r>
        <w:rPr>
          <w:rFonts w:ascii="Arial" w:eastAsia="Arial" w:hAnsi="Arial" w:cs="Arial"/>
          <w:sz w:val="22"/>
        </w:rPr>
        <w:t xml:space="preserve">  </w:t>
      </w:r>
    </w:p>
    <w:p w14:paraId="0D94DE6F" w14:textId="77777777" w:rsidR="00654F96" w:rsidRDefault="00D52BFE">
      <w:pPr>
        <w:spacing w:after="35" w:line="259" w:lineRule="auto"/>
        <w:ind w:left="0" w:right="870" w:firstLine="0"/>
        <w:jc w:val="right"/>
      </w:pPr>
      <w:r>
        <w:rPr>
          <w:sz w:val="20"/>
        </w:rPr>
        <w:t xml:space="preserve"> </w:t>
      </w:r>
      <w:r>
        <w:rPr>
          <w:sz w:val="20"/>
        </w:rPr>
        <w:tab/>
        <w:t xml:space="preserve">   </w:t>
      </w:r>
      <w:r>
        <w:rPr>
          <w:sz w:val="20"/>
        </w:rPr>
        <w:tab/>
        <w:t xml:space="preserve"> </w:t>
      </w:r>
      <w:r>
        <w:rPr>
          <w:rFonts w:ascii="Arial" w:eastAsia="Arial" w:hAnsi="Arial" w:cs="Arial"/>
          <w:sz w:val="22"/>
        </w:rPr>
        <w:t xml:space="preserve">  </w:t>
      </w:r>
    </w:p>
    <w:p w14:paraId="2325EED7" w14:textId="77777777" w:rsidR="00654F96" w:rsidRDefault="00D52BFE">
      <w:pPr>
        <w:spacing w:after="42" w:line="259" w:lineRule="auto"/>
        <w:ind w:left="1800" w:firstLine="0"/>
      </w:pPr>
      <w:r>
        <w:rPr>
          <w:sz w:val="20"/>
        </w:rPr>
        <w:t xml:space="preserve"> </w:t>
      </w:r>
      <w:r>
        <w:rPr>
          <w:rFonts w:ascii="Arial" w:eastAsia="Arial" w:hAnsi="Arial" w:cs="Arial"/>
          <w:sz w:val="22"/>
        </w:rPr>
        <w:t xml:space="preserve"> </w:t>
      </w:r>
      <w:r>
        <w:rPr>
          <w:sz w:val="20"/>
        </w:rPr>
        <w:t xml:space="preserve"> </w:t>
      </w:r>
      <w:r>
        <w:rPr>
          <w:rFonts w:ascii="Arial" w:eastAsia="Arial" w:hAnsi="Arial" w:cs="Arial"/>
          <w:sz w:val="22"/>
        </w:rPr>
        <w:t xml:space="preserve">  </w:t>
      </w:r>
    </w:p>
    <w:p w14:paraId="01486F86" w14:textId="77777777" w:rsidR="00654F96" w:rsidRDefault="00D52BFE">
      <w:pPr>
        <w:spacing w:after="9" w:line="259" w:lineRule="auto"/>
        <w:ind w:left="1800" w:firstLine="0"/>
      </w:pPr>
      <w:r>
        <w:rPr>
          <w:sz w:val="20"/>
        </w:rPr>
        <w:t xml:space="preserve"> </w:t>
      </w:r>
      <w:r>
        <w:rPr>
          <w:rFonts w:ascii="Arial" w:eastAsia="Arial" w:hAnsi="Arial" w:cs="Arial"/>
          <w:sz w:val="22"/>
        </w:rPr>
        <w:t xml:space="preserve">  </w:t>
      </w:r>
    </w:p>
    <w:p w14:paraId="52EB0ABF" w14:textId="77777777" w:rsidR="00654F96" w:rsidRDefault="00D52BFE">
      <w:pPr>
        <w:spacing w:after="0" w:line="259" w:lineRule="auto"/>
        <w:ind w:left="1800" w:firstLine="0"/>
      </w:pPr>
      <w:r>
        <w:rPr>
          <w:rFonts w:ascii="Arial" w:eastAsia="Arial" w:hAnsi="Arial" w:cs="Arial"/>
          <w:sz w:val="22"/>
        </w:rPr>
        <w:t xml:space="preserve">   </w:t>
      </w:r>
    </w:p>
    <w:p w14:paraId="1E081B87" w14:textId="77777777" w:rsidR="00654F96" w:rsidRDefault="00D52BFE">
      <w:pPr>
        <w:spacing w:line="259" w:lineRule="auto"/>
        <w:ind w:left="1800" w:right="8630" w:firstLine="0"/>
        <w:jc w:val="both"/>
      </w:pPr>
      <w:r>
        <w:rPr>
          <w:rFonts w:ascii="Arial" w:eastAsia="Arial" w:hAnsi="Arial" w:cs="Arial"/>
          <w:sz w:val="22"/>
        </w:rPr>
        <w:t xml:space="preserve">      </w:t>
      </w:r>
    </w:p>
    <w:p w14:paraId="3814DCB1" w14:textId="77777777" w:rsidR="00654F96" w:rsidRDefault="00D52BFE">
      <w:pPr>
        <w:spacing w:after="0" w:line="259" w:lineRule="auto"/>
        <w:ind w:left="2912" w:firstLine="0"/>
      </w:pPr>
      <w:r>
        <w:rPr>
          <w:rFonts w:ascii="Arial" w:eastAsia="Arial" w:hAnsi="Arial" w:cs="Arial"/>
          <w:sz w:val="22"/>
        </w:rPr>
        <w:t xml:space="preserve">       </w:t>
      </w:r>
    </w:p>
    <w:p w14:paraId="13633331" w14:textId="77777777" w:rsidR="00654F96" w:rsidRDefault="00D52BFE">
      <w:pPr>
        <w:spacing w:after="0" w:line="259" w:lineRule="auto"/>
        <w:ind w:left="2160" w:firstLine="0"/>
      </w:pPr>
      <w:r>
        <w:rPr>
          <w:rFonts w:ascii="Arial" w:eastAsia="Arial" w:hAnsi="Arial" w:cs="Arial"/>
          <w:sz w:val="22"/>
        </w:rPr>
        <w:t xml:space="preserve">     </w:t>
      </w:r>
    </w:p>
    <w:p w14:paraId="5FAF9DD0" w14:textId="77777777" w:rsidR="00654F96" w:rsidRDefault="00D52BFE">
      <w:pPr>
        <w:spacing w:after="0" w:line="259" w:lineRule="auto"/>
        <w:ind w:left="3216" w:firstLine="0"/>
      </w:pPr>
      <w:r>
        <w:rPr>
          <w:rFonts w:ascii="Arial" w:eastAsia="Arial" w:hAnsi="Arial" w:cs="Arial"/>
          <w:sz w:val="22"/>
        </w:rPr>
        <w:t xml:space="preserve">     </w:t>
      </w:r>
    </w:p>
    <w:p w14:paraId="6F462B8C" w14:textId="77777777" w:rsidR="00654F96" w:rsidRDefault="00D52BFE">
      <w:pPr>
        <w:spacing w:after="0" w:line="259" w:lineRule="auto"/>
        <w:ind w:left="2972" w:firstLine="0"/>
      </w:pPr>
      <w:r>
        <w:rPr>
          <w:rFonts w:ascii="Arial" w:eastAsia="Arial" w:hAnsi="Arial" w:cs="Arial"/>
          <w:sz w:val="22"/>
        </w:rPr>
        <w:t xml:space="preserve">   </w:t>
      </w:r>
    </w:p>
    <w:p w14:paraId="720184C8" w14:textId="77777777" w:rsidR="00654F96" w:rsidRDefault="00D52BFE">
      <w:pPr>
        <w:spacing w:after="0" w:line="259" w:lineRule="auto"/>
        <w:ind w:left="2705" w:firstLine="0"/>
      </w:pPr>
      <w:r>
        <w:rPr>
          <w:rFonts w:ascii="Arial" w:eastAsia="Arial" w:hAnsi="Arial" w:cs="Arial"/>
          <w:sz w:val="22"/>
        </w:rPr>
        <w:t xml:space="preserve">   </w:t>
      </w:r>
      <w:r>
        <w:rPr>
          <w:rFonts w:ascii="Arial" w:eastAsia="Arial" w:hAnsi="Arial" w:cs="Arial"/>
          <w:sz w:val="22"/>
        </w:rPr>
        <w:tab/>
        <w:t xml:space="preserve">   </w:t>
      </w:r>
    </w:p>
    <w:sectPr w:rsidR="00654F96" w:rsidSect="003C1E94">
      <w:headerReference w:type="even" r:id="rId9"/>
      <w:headerReference w:type="default" r:id="rId10"/>
      <w:headerReference w:type="first" r:id="rId11"/>
      <w:pgSz w:w="12240" w:h="15840"/>
      <w:pgMar w:top="1450" w:right="1625" w:bottom="1630" w:left="0" w:header="720" w:footer="720" w:gutter="0"/>
      <w:cols w:space="720"/>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819F13" w14:textId="77777777" w:rsidR="00E8451C" w:rsidRDefault="00E8451C">
      <w:pPr>
        <w:spacing w:after="0" w:line="240" w:lineRule="auto"/>
      </w:pPr>
      <w:r>
        <w:separator/>
      </w:r>
    </w:p>
  </w:endnote>
  <w:endnote w:type="continuationSeparator" w:id="0">
    <w:p w14:paraId="19D460DA" w14:textId="77777777" w:rsidR="00E8451C" w:rsidRDefault="00E845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C84B8A" w14:textId="77777777" w:rsidR="00E8451C" w:rsidRDefault="00E8451C">
      <w:pPr>
        <w:spacing w:after="0" w:line="240" w:lineRule="auto"/>
      </w:pPr>
      <w:r>
        <w:separator/>
      </w:r>
    </w:p>
  </w:footnote>
  <w:footnote w:type="continuationSeparator" w:id="0">
    <w:p w14:paraId="243527DF" w14:textId="77777777" w:rsidR="00E8451C" w:rsidRDefault="00E845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725002" w14:textId="77777777" w:rsidR="00654F96" w:rsidRDefault="00D52BFE">
    <w:pPr>
      <w:spacing w:after="0" w:line="259" w:lineRule="auto"/>
      <w:ind w:left="1800" w:firstLine="0"/>
    </w:pPr>
    <w:r>
      <w:rPr>
        <w:rFonts w:ascii="Times New Roman" w:eastAsia="Times New Roman" w:hAnsi="Times New Roman" w:cs="Times New Roman"/>
        <w:sz w:val="24"/>
      </w:rPr>
      <w:t xml:space="preserve">**Please note please use BACK entrance off Knowsley Road </w:t>
    </w:r>
    <w:r>
      <w:rPr>
        <w:rFonts w:ascii="Arial" w:eastAsia="Arial" w:hAnsi="Arial" w:cs="Arial"/>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590E3" w14:textId="77777777" w:rsidR="00654F96" w:rsidRDefault="00D52BFE" w:rsidP="00C23176">
    <w:pPr>
      <w:spacing w:after="0" w:line="259" w:lineRule="auto"/>
    </w:pPr>
    <w:r>
      <w:rPr>
        <w:rFonts w:ascii="Arial" w:eastAsia="Arial" w:hAnsi="Arial" w:cs="Arial"/>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13802" w14:textId="77777777" w:rsidR="00654F96" w:rsidRDefault="00D52BFE">
    <w:pPr>
      <w:spacing w:after="0" w:line="259" w:lineRule="auto"/>
      <w:ind w:left="1800" w:firstLine="0"/>
    </w:pPr>
    <w:r>
      <w:rPr>
        <w:rFonts w:ascii="Times New Roman" w:eastAsia="Times New Roman" w:hAnsi="Times New Roman" w:cs="Times New Roman"/>
        <w:sz w:val="24"/>
      </w:rPr>
      <w:t xml:space="preserve">**Please note please use BACK entrance off Knowsley Road </w:t>
    </w:r>
    <w:r>
      <w:rPr>
        <w:rFonts w:ascii="Arial" w:eastAsia="Arial" w:hAnsi="Arial" w:cs="Arial"/>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DB4254"/>
    <w:multiLevelType w:val="hybridMultilevel"/>
    <w:tmpl w:val="AA228C60"/>
    <w:lvl w:ilvl="0" w:tplc="7D2C9B1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E33137"/>
    <w:multiLevelType w:val="hybridMultilevel"/>
    <w:tmpl w:val="7180DFC2"/>
    <w:lvl w:ilvl="0" w:tplc="FFFFFFFF">
      <w:start w:val="16"/>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5F6522"/>
    <w:multiLevelType w:val="hybridMultilevel"/>
    <w:tmpl w:val="DAB03DAE"/>
    <w:lvl w:ilvl="0" w:tplc="7D98C58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8D121C5"/>
    <w:multiLevelType w:val="hybridMultilevel"/>
    <w:tmpl w:val="899CC436"/>
    <w:lvl w:ilvl="0" w:tplc="DE088FF2">
      <w:start w:val="1"/>
      <w:numFmt w:val="lowerRoman"/>
      <w:lvlText w:val="(%1)"/>
      <w:lvlJc w:val="left"/>
      <w:pPr>
        <w:ind w:left="1121"/>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1" w:tplc="CB1CA75C">
      <w:start w:val="1"/>
      <w:numFmt w:val="lowerLetter"/>
      <w:lvlText w:val="%2"/>
      <w:lvlJc w:val="left"/>
      <w:pPr>
        <w:ind w:left="154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2" w:tplc="119E4828">
      <w:start w:val="1"/>
      <w:numFmt w:val="lowerRoman"/>
      <w:lvlText w:val="%3"/>
      <w:lvlJc w:val="left"/>
      <w:pPr>
        <w:ind w:left="226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3" w:tplc="798680C6">
      <w:start w:val="1"/>
      <w:numFmt w:val="decimal"/>
      <w:lvlText w:val="%4"/>
      <w:lvlJc w:val="left"/>
      <w:pPr>
        <w:ind w:left="298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4" w:tplc="CEF894B8">
      <w:start w:val="1"/>
      <w:numFmt w:val="lowerLetter"/>
      <w:lvlText w:val="%5"/>
      <w:lvlJc w:val="left"/>
      <w:pPr>
        <w:ind w:left="370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5" w:tplc="D66A4B0A">
      <w:start w:val="1"/>
      <w:numFmt w:val="lowerRoman"/>
      <w:lvlText w:val="%6"/>
      <w:lvlJc w:val="left"/>
      <w:pPr>
        <w:ind w:left="442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6" w:tplc="53601474">
      <w:start w:val="1"/>
      <w:numFmt w:val="decimal"/>
      <w:lvlText w:val="%7"/>
      <w:lvlJc w:val="left"/>
      <w:pPr>
        <w:ind w:left="514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7" w:tplc="295CFCBC">
      <w:start w:val="1"/>
      <w:numFmt w:val="lowerLetter"/>
      <w:lvlText w:val="%8"/>
      <w:lvlJc w:val="left"/>
      <w:pPr>
        <w:ind w:left="586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8" w:tplc="62E2D52A">
      <w:start w:val="1"/>
      <w:numFmt w:val="lowerRoman"/>
      <w:lvlText w:val="%9"/>
      <w:lvlJc w:val="left"/>
      <w:pPr>
        <w:ind w:left="658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30557738"/>
    <w:multiLevelType w:val="hybridMultilevel"/>
    <w:tmpl w:val="BD34EA02"/>
    <w:lvl w:ilvl="0" w:tplc="E856B354">
      <w:start w:val="2"/>
      <w:numFmt w:val="decimal"/>
      <w:lvlText w:val="%1."/>
      <w:lvlJc w:val="left"/>
      <w:pPr>
        <w:ind w:left="0"/>
      </w:pPr>
      <w:rPr>
        <w:rFonts w:ascii="Calibri" w:eastAsia="Calibri" w:hAnsi="Calibri" w:cs="Calibri"/>
        <w:b/>
        <w:bCs/>
        <w:i w:val="0"/>
        <w:strike w:val="0"/>
        <w:dstrike w:val="0"/>
        <w:color w:val="222222"/>
        <w:sz w:val="20"/>
        <w:szCs w:val="20"/>
        <w:u w:val="none" w:color="000000"/>
        <w:bdr w:val="none" w:sz="0" w:space="0" w:color="auto"/>
        <w:shd w:val="clear" w:color="auto" w:fill="auto"/>
        <w:vertAlign w:val="baseline"/>
      </w:rPr>
    </w:lvl>
    <w:lvl w:ilvl="1" w:tplc="180845C6">
      <w:start w:val="1"/>
      <w:numFmt w:val="lowerLetter"/>
      <w:lvlText w:val="%2"/>
      <w:lvlJc w:val="left"/>
      <w:pPr>
        <w:ind w:left="1198"/>
      </w:pPr>
      <w:rPr>
        <w:rFonts w:ascii="Calibri" w:eastAsia="Calibri" w:hAnsi="Calibri" w:cs="Calibri"/>
        <w:b/>
        <w:bCs/>
        <w:i w:val="0"/>
        <w:strike w:val="0"/>
        <w:dstrike w:val="0"/>
        <w:color w:val="222222"/>
        <w:sz w:val="20"/>
        <w:szCs w:val="20"/>
        <w:u w:val="none" w:color="000000"/>
        <w:bdr w:val="none" w:sz="0" w:space="0" w:color="auto"/>
        <w:shd w:val="clear" w:color="auto" w:fill="auto"/>
        <w:vertAlign w:val="baseline"/>
      </w:rPr>
    </w:lvl>
    <w:lvl w:ilvl="2" w:tplc="2C2AC3D4">
      <w:start w:val="1"/>
      <w:numFmt w:val="lowerRoman"/>
      <w:lvlText w:val="%3"/>
      <w:lvlJc w:val="left"/>
      <w:pPr>
        <w:ind w:left="1918"/>
      </w:pPr>
      <w:rPr>
        <w:rFonts w:ascii="Calibri" w:eastAsia="Calibri" w:hAnsi="Calibri" w:cs="Calibri"/>
        <w:b/>
        <w:bCs/>
        <w:i w:val="0"/>
        <w:strike w:val="0"/>
        <w:dstrike w:val="0"/>
        <w:color w:val="222222"/>
        <w:sz w:val="20"/>
        <w:szCs w:val="20"/>
        <w:u w:val="none" w:color="000000"/>
        <w:bdr w:val="none" w:sz="0" w:space="0" w:color="auto"/>
        <w:shd w:val="clear" w:color="auto" w:fill="auto"/>
        <w:vertAlign w:val="baseline"/>
      </w:rPr>
    </w:lvl>
    <w:lvl w:ilvl="3" w:tplc="248084A2">
      <w:start w:val="1"/>
      <w:numFmt w:val="decimal"/>
      <w:lvlText w:val="%4"/>
      <w:lvlJc w:val="left"/>
      <w:pPr>
        <w:ind w:left="2638"/>
      </w:pPr>
      <w:rPr>
        <w:rFonts w:ascii="Calibri" w:eastAsia="Calibri" w:hAnsi="Calibri" w:cs="Calibri"/>
        <w:b/>
        <w:bCs/>
        <w:i w:val="0"/>
        <w:strike w:val="0"/>
        <w:dstrike w:val="0"/>
        <w:color w:val="222222"/>
        <w:sz w:val="20"/>
        <w:szCs w:val="20"/>
        <w:u w:val="none" w:color="000000"/>
        <w:bdr w:val="none" w:sz="0" w:space="0" w:color="auto"/>
        <w:shd w:val="clear" w:color="auto" w:fill="auto"/>
        <w:vertAlign w:val="baseline"/>
      </w:rPr>
    </w:lvl>
    <w:lvl w:ilvl="4" w:tplc="A84E3812">
      <w:start w:val="1"/>
      <w:numFmt w:val="lowerLetter"/>
      <w:lvlText w:val="%5"/>
      <w:lvlJc w:val="left"/>
      <w:pPr>
        <w:ind w:left="3358"/>
      </w:pPr>
      <w:rPr>
        <w:rFonts w:ascii="Calibri" w:eastAsia="Calibri" w:hAnsi="Calibri" w:cs="Calibri"/>
        <w:b/>
        <w:bCs/>
        <w:i w:val="0"/>
        <w:strike w:val="0"/>
        <w:dstrike w:val="0"/>
        <w:color w:val="222222"/>
        <w:sz w:val="20"/>
        <w:szCs w:val="20"/>
        <w:u w:val="none" w:color="000000"/>
        <w:bdr w:val="none" w:sz="0" w:space="0" w:color="auto"/>
        <w:shd w:val="clear" w:color="auto" w:fill="auto"/>
        <w:vertAlign w:val="baseline"/>
      </w:rPr>
    </w:lvl>
    <w:lvl w:ilvl="5" w:tplc="8FA05952">
      <w:start w:val="1"/>
      <w:numFmt w:val="lowerRoman"/>
      <w:lvlText w:val="%6"/>
      <w:lvlJc w:val="left"/>
      <w:pPr>
        <w:ind w:left="4078"/>
      </w:pPr>
      <w:rPr>
        <w:rFonts w:ascii="Calibri" w:eastAsia="Calibri" w:hAnsi="Calibri" w:cs="Calibri"/>
        <w:b/>
        <w:bCs/>
        <w:i w:val="0"/>
        <w:strike w:val="0"/>
        <w:dstrike w:val="0"/>
        <w:color w:val="222222"/>
        <w:sz w:val="20"/>
        <w:szCs w:val="20"/>
        <w:u w:val="none" w:color="000000"/>
        <w:bdr w:val="none" w:sz="0" w:space="0" w:color="auto"/>
        <w:shd w:val="clear" w:color="auto" w:fill="auto"/>
        <w:vertAlign w:val="baseline"/>
      </w:rPr>
    </w:lvl>
    <w:lvl w:ilvl="6" w:tplc="27FEC3FA">
      <w:start w:val="1"/>
      <w:numFmt w:val="decimal"/>
      <w:lvlText w:val="%7"/>
      <w:lvlJc w:val="left"/>
      <w:pPr>
        <w:ind w:left="4798"/>
      </w:pPr>
      <w:rPr>
        <w:rFonts w:ascii="Calibri" w:eastAsia="Calibri" w:hAnsi="Calibri" w:cs="Calibri"/>
        <w:b/>
        <w:bCs/>
        <w:i w:val="0"/>
        <w:strike w:val="0"/>
        <w:dstrike w:val="0"/>
        <w:color w:val="222222"/>
        <w:sz w:val="20"/>
        <w:szCs w:val="20"/>
        <w:u w:val="none" w:color="000000"/>
        <w:bdr w:val="none" w:sz="0" w:space="0" w:color="auto"/>
        <w:shd w:val="clear" w:color="auto" w:fill="auto"/>
        <w:vertAlign w:val="baseline"/>
      </w:rPr>
    </w:lvl>
    <w:lvl w:ilvl="7" w:tplc="FE1404CA">
      <w:start w:val="1"/>
      <w:numFmt w:val="lowerLetter"/>
      <w:lvlText w:val="%8"/>
      <w:lvlJc w:val="left"/>
      <w:pPr>
        <w:ind w:left="5518"/>
      </w:pPr>
      <w:rPr>
        <w:rFonts w:ascii="Calibri" w:eastAsia="Calibri" w:hAnsi="Calibri" w:cs="Calibri"/>
        <w:b/>
        <w:bCs/>
        <w:i w:val="0"/>
        <w:strike w:val="0"/>
        <w:dstrike w:val="0"/>
        <w:color w:val="222222"/>
        <w:sz w:val="20"/>
        <w:szCs w:val="20"/>
        <w:u w:val="none" w:color="000000"/>
        <w:bdr w:val="none" w:sz="0" w:space="0" w:color="auto"/>
        <w:shd w:val="clear" w:color="auto" w:fill="auto"/>
        <w:vertAlign w:val="baseline"/>
      </w:rPr>
    </w:lvl>
    <w:lvl w:ilvl="8" w:tplc="315CF2CA">
      <w:start w:val="1"/>
      <w:numFmt w:val="lowerRoman"/>
      <w:lvlText w:val="%9"/>
      <w:lvlJc w:val="left"/>
      <w:pPr>
        <w:ind w:left="6238"/>
      </w:pPr>
      <w:rPr>
        <w:rFonts w:ascii="Calibri" w:eastAsia="Calibri" w:hAnsi="Calibri" w:cs="Calibri"/>
        <w:b/>
        <w:bCs/>
        <w:i w:val="0"/>
        <w:strike w:val="0"/>
        <w:dstrike w:val="0"/>
        <w:color w:val="222222"/>
        <w:sz w:val="20"/>
        <w:szCs w:val="20"/>
        <w:u w:val="none" w:color="000000"/>
        <w:bdr w:val="none" w:sz="0" w:space="0" w:color="auto"/>
        <w:shd w:val="clear" w:color="auto" w:fill="auto"/>
        <w:vertAlign w:val="baseline"/>
      </w:rPr>
    </w:lvl>
  </w:abstractNum>
  <w:abstractNum w:abstractNumId="5" w15:restartNumberingAfterBreak="0">
    <w:nsid w:val="3902457D"/>
    <w:multiLevelType w:val="hybridMultilevel"/>
    <w:tmpl w:val="DAB03DAE"/>
    <w:lvl w:ilvl="0" w:tplc="7D98C58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A0107FF"/>
    <w:multiLevelType w:val="hybridMultilevel"/>
    <w:tmpl w:val="DAB03DAE"/>
    <w:lvl w:ilvl="0" w:tplc="7D98C58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1675652"/>
    <w:multiLevelType w:val="hybridMultilevel"/>
    <w:tmpl w:val="4A0647B2"/>
    <w:lvl w:ilvl="0" w:tplc="1C7E6836">
      <w:start w:val="1"/>
      <w:numFmt w:val="low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62412ED"/>
    <w:multiLevelType w:val="hybridMultilevel"/>
    <w:tmpl w:val="DAB03DAE"/>
    <w:lvl w:ilvl="0" w:tplc="7D98C58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D352B66"/>
    <w:multiLevelType w:val="hybridMultilevel"/>
    <w:tmpl w:val="6172D6D4"/>
    <w:lvl w:ilvl="0" w:tplc="55DE8178">
      <w:start w:val="3"/>
      <w:numFmt w:val="lowerRoman"/>
      <w:lvlText w:val="(%1)"/>
      <w:lvlJc w:val="left"/>
      <w:pPr>
        <w:ind w:left="1841" w:hanging="720"/>
      </w:pPr>
      <w:rPr>
        <w:rFonts w:hint="default"/>
        <w:b/>
        <w:color w:val="222222"/>
      </w:rPr>
    </w:lvl>
    <w:lvl w:ilvl="1" w:tplc="08090019" w:tentative="1">
      <w:start w:val="1"/>
      <w:numFmt w:val="lowerLetter"/>
      <w:lvlText w:val="%2."/>
      <w:lvlJc w:val="left"/>
      <w:pPr>
        <w:ind w:left="2201" w:hanging="360"/>
      </w:pPr>
    </w:lvl>
    <w:lvl w:ilvl="2" w:tplc="0809001B" w:tentative="1">
      <w:start w:val="1"/>
      <w:numFmt w:val="lowerRoman"/>
      <w:lvlText w:val="%3."/>
      <w:lvlJc w:val="right"/>
      <w:pPr>
        <w:ind w:left="2921" w:hanging="180"/>
      </w:pPr>
    </w:lvl>
    <w:lvl w:ilvl="3" w:tplc="0809000F" w:tentative="1">
      <w:start w:val="1"/>
      <w:numFmt w:val="decimal"/>
      <w:lvlText w:val="%4."/>
      <w:lvlJc w:val="left"/>
      <w:pPr>
        <w:ind w:left="3641" w:hanging="360"/>
      </w:pPr>
    </w:lvl>
    <w:lvl w:ilvl="4" w:tplc="08090019" w:tentative="1">
      <w:start w:val="1"/>
      <w:numFmt w:val="lowerLetter"/>
      <w:lvlText w:val="%5."/>
      <w:lvlJc w:val="left"/>
      <w:pPr>
        <w:ind w:left="4361" w:hanging="360"/>
      </w:pPr>
    </w:lvl>
    <w:lvl w:ilvl="5" w:tplc="0809001B" w:tentative="1">
      <w:start w:val="1"/>
      <w:numFmt w:val="lowerRoman"/>
      <w:lvlText w:val="%6."/>
      <w:lvlJc w:val="right"/>
      <w:pPr>
        <w:ind w:left="5081" w:hanging="180"/>
      </w:pPr>
    </w:lvl>
    <w:lvl w:ilvl="6" w:tplc="0809000F" w:tentative="1">
      <w:start w:val="1"/>
      <w:numFmt w:val="decimal"/>
      <w:lvlText w:val="%7."/>
      <w:lvlJc w:val="left"/>
      <w:pPr>
        <w:ind w:left="5801" w:hanging="360"/>
      </w:pPr>
    </w:lvl>
    <w:lvl w:ilvl="7" w:tplc="08090019" w:tentative="1">
      <w:start w:val="1"/>
      <w:numFmt w:val="lowerLetter"/>
      <w:lvlText w:val="%8."/>
      <w:lvlJc w:val="left"/>
      <w:pPr>
        <w:ind w:left="6521" w:hanging="360"/>
      </w:pPr>
    </w:lvl>
    <w:lvl w:ilvl="8" w:tplc="0809001B" w:tentative="1">
      <w:start w:val="1"/>
      <w:numFmt w:val="lowerRoman"/>
      <w:lvlText w:val="%9."/>
      <w:lvlJc w:val="right"/>
      <w:pPr>
        <w:ind w:left="7241" w:hanging="180"/>
      </w:pPr>
    </w:lvl>
  </w:abstractNum>
  <w:abstractNum w:abstractNumId="10" w15:restartNumberingAfterBreak="0">
    <w:nsid w:val="508F53A2"/>
    <w:multiLevelType w:val="hybridMultilevel"/>
    <w:tmpl w:val="DAB03DAE"/>
    <w:lvl w:ilvl="0" w:tplc="7D98C58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3776017"/>
    <w:multiLevelType w:val="hybridMultilevel"/>
    <w:tmpl w:val="DAB03DAE"/>
    <w:lvl w:ilvl="0" w:tplc="7D98C58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7304D5D"/>
    <w:multiLevelType w:val="multilevel"/>
    <w:tmpl w:val="68DAE8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57474549">
    <w:abstractNumId w:val="3"/>
  </w:num>
  <w:num w:numId="2" w16cid:durableId="781801187">
    <w:abstractNumId w:val="4"/>
  </w:num>
  <w:num w:numId="3" w16cid:durableId="787435612">
    <w:abstractNumId w:val="0"/>
  </w:num>
  <w:num w:numId="4" w16cid:durableId="592591528">
    <w:abstractNumId w:val="7"/>
  </w:num>
  <w:num w:numId="5" w16cid:durableId="508253557">
    <w:abstractNumId w:val="9"/>
  </w:num>
  <w:num w:numId="6" w16cid:durableId="1363896952">
    <w:abstractNumId w:val="12"/>
  </w:num>
  <w:num w:numId="7" w16cid:durableId="1523126700">
    <w:abstractNumId w:val="11"/>
  </w:num>
  <w:num w:numId="8" w16cid:durableId="1153831803">
    <w:abstractNumId w:val="6"/>
  </w:num>
  <w:num w:numId="9" w16cid:durableId="242881463">
    <w:abstractNumId w:val="2"/>
  </w:num>
  <w:num w:numId="10" w16cid:durableId="1525361870">
    <w:abstractNumId w:val="10"/>
  </w:num>
  <w:num w:numId="11" w16cid:durableId="1506626523">
    <w:abstractNumId w:val="5"/>
  </w:num>
  <w:num w:numId="12" w16cid:durableId="1303122259">
    <w:abstractNumId w:val="8"/>
  </w:num>
  <w:num w:numId="13" w16cid:durableId="13765404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4F96"/>
    <w:rsid w:val="00004B06"/>
    <w:rsid w:val="0000737F"/>
    <w:rsid w:val="00013E99"/>
    <w:rsid w:val="0001434E"/>
    <w:rsid w:val="000336DE"/>
    <w:rsid w:val="00035F57"/>
    <w:rsid w:val="00037080"/>
    <w:rsid w:val="000421A5"/>
    <w:rsid w:val="00043331"/>
    <w:rsid w:val="00043C1B"/>
    <w:rsid w:val="00045920"/>
    <w:rsid w:val="00047CCF"/>
    <w:rsid w:val="0005250C"/>
    <w:rsid w:val="00054874"/>
    <w:rsid w:val="00055D0C"/>
    <w:rsid w:val="00063462"/>
    <w:rsid w:val="00065962"/>
    <w:rsid w:val="0007022D"/>
    <w:rsid w:val="000712A9"/>
    <w:rsid w:val="00071B81"/>
    <w:rsid w:val="000729A4"/>
    <w:rsid w:val="00075F6B"/>
    <w:rsid w:val="000815AA"/>
    <w:rsid w:val="000851F9"/>
    <w:rsid w:val="00086036"/>
    <w:rsid w:val="00087805"/>
    <w:rsid w:val="0009184E"/>
    <w:rsid w:val="000948E9"/>
    <w:rsid w:val="00095155"/>
    <w:rsid w:val="000A4BC6"/>
    <w:rsid w:val="000A5B89"/>
    <w:rsid w:val="000B3DE2"/>
    <w:rsid w:val="000C04AB"/>
    <w:rsid w:val="000C797C"/>
    <w:rsid w:val="000D0BBE"/>
    <w:rsid w:val="000D114E"/>
    <w:rsid w:val="000D3299"/>
    <w:rsid w:val="000D3F4F"/>
    <w:rsid w:val="000D4E5C"/>
    <w:rsid w:val="000E3018"/>
    <w:rsid w:val="000E682E"/>
    <w:rsid w:val="000F0EE1"/>
    <w:rsid w:val="00111F6F"/>
    <w:rsid w:val="00113089"/>
    <w:rsid w:val="001147D6"/>
    <w:rsid w:val="00136C0B"/>
    <w:rsid w:val="00136C76"/>
    <w:rsid w:val="001439EE"/>
    <w:rsid w:val="0014464B"/>
    <w:rsid w:val="001473F0"/>
    <w:rsid w:val="0015101F"/>
    <w:rsid w:val="00153FB9"/>
    <w:rsid w:val="00157C06"/>
    <w:rsid w:val="00176D83"/>
    <w:rsid w:val="00191C06"/>
    <w:rsid w:val="00195CA4"/>
    <w:rsid w:val="001A19CE"/>
    <w:rsid w:val="001A2AC9"/>
    <w:rsid w:val="001B574D"/>
    <w:rsid w:val="001B7686"/>
    <w:rsid w:val="001D19DF"/>
    <w:rsid w:val="001D475B"/>
    <w:rsid w:val="001D60EF"/>
    <w:rsid w:val="001D69DD"/>
    <w:rsid w:val="001E01A5"/>
    <w:rsid w:val="001E24F0"/>
    <w:rsid w:val="0020216F"/>
    <w:rsid w:val="00214420"/>
    <w:rsid w:val="002177D7"/>
    <w:rsid w:val="00217A89"/>
    <w:rsid w:val="00223A81"/>
    <w:rsid w:val="00226F7B"/>
    <w:rsid w:val="00234526"/>
    <w:rsid w:val="002352CD"/>
    <w:rsid w:val="00250B13"/>
    <w:rsid w:val="00251C54"/>
    <w:rsid w:val="002557CE"/>
    <w:rsid w:val="0027352B"/>
    <w:rsid w:val="002737EA"/>
    <w:rsid w:val="002759EB"/>
    <w:rsid w:val="0027664F"/>
    <w:rsid w:val="00280331"/>
    <w:rsid w:val="00283509"/>
    <w:rsid w:val="00283B73"/>
    <w:rsid w:val="00286BFB"/>
    <w:rsid w:val="00291E91"/>
    <w:rsid w:val="002956D4"/>
    <w:rsid w:val="00297105"/>
    <w:rsid w:val="002A3B7A"/>
    <w:rsid w:val="002A71B4"/>
    <w:rsid w:val="002B5900"/>
    <w:rsid w:val="002B5ED1"/>
    <w:rsid w:val="002C7927"/>
    <w:rsid w:val="002D024C"/>
    <w:rsid w:val="002D252C"/>
    <w:rsid w:val="002E5AFA"/>
    <w:rsid w:val="002E68D1"/>
    <w:rsid w:val="002F05E3"/>
    <w:rsid w:val="002F1334"/>
    <w:rsid w:val="002F4F3A"/>
    <w:rsid w:val="00301BCC"/>
    <w:rsid w:val="00305C8E"/>
    <w:rsid w:val="003134B5"/>
    <w:rsid w:val="0031489A"/>
    <w:rsid w:val="003177CA"/>
    <w:rsid w:val="00330B54"/>
    <w:rsid w:val="0033531E"/>
    <w:rsid w:val="00335C5D"/>
    <w:rsid w:val="00340EA8"/>
    <w:rsid w:val="00350C44"/>
    <w:rsid w:val="00357CFD"/>
    <w:rsid w:val="00360CD0"/>
    <w:rsid w:val="00363424"/>
    <w:rsid w:val="003679BF"/>
    <w:rsid w:val="003714E0"/>
    <w:rsid w:val="00372283"/>
    <w:rsid w:val="00372360"/>
    <w:rsid w:val="003751E2"/>
    <w:rsid w:val="00377E39"/>
    <w:rsid w:val="003865BB"/>
    <w:rsid w:val="003913EF"/>
    <w:rsid w:val="003B1907"/>
    <w:rsid w:val="003B3175"/>
    <w:rsid w:val="003B6542"/>
    <w:rsid w:val="003C1E94"/>
    <w:rsid w:val="003C409D"/>
    <w:rsid w:val="003C5BCF"/>
    <w:rsid w:val="003C5DF5"/>
    <w:rsid w:val="003C79B5"/>
    <w:rsid w:val="003D3465"/>
    <w:rsid w:val="003E0871"/>
    <w:rsid w:val="003F054A"/>
    <w:rsid w:val="003F3A14"/>
    <w:rsid w:val="003F5BC6"/>
    <w:rsid w:val="00403BBB"/>
    <w:rsid w:val="00404AE5"/>
    <w:rsid w:val="0040613F"/>
    <w:rsid w:val="004072F8"/>
    <w:rsid w:val="00413D35"/>
    <w:rsid w:val="00413E7C"/>
    <w:rsid w:val="00417328"/>
    <w:rsid w:val="00421DB9"/>
    <w:rsid w:val="00424661"/>
    <w:rsid w:val="00426B8F"/>
    <w:rsid w:val="00432349"/>
    <w:rsid w:val="004334F2"/>
    <w:rsid w:val="0045136C"/>
    <w:rsid w:val="0045201A"/>
    <w:rsid w:val="00453860"/>
    <w:rsid w:val="004555B1"/>
    <w:rsid w:val="00462323"/>
    <w:rsid w:val="00466D74"/>
    <w:rsid w:val="00467D56"/>
    <w:rsid w:val="00473C1D"/>
    <w:rsid w:val="00477787"/>
    <w:rsid w:val="004800AF"/>
    <w:rsid w:val="004945F1"/>
    <w:rsid w:val="004A2BA4"/>
    <w:rsid w:val="004A7440"/>
    <w:rsid w:val="004A7DEC"/>
    <w:rsid w:val="004B3874"/>
    <w:rsid w:val="004B4614"/>
    <w:rsid w:val="004B5A50"/>
    <w:rsid w:val="004B790F"/>
    <w:rsid w:val="004D3A1E"/>
    <w:rsid w:val="004E156C"/>
    <w:rsid w:val="004E43AC"/>
    <w:rsid w:val="004E4DA8"/>
    <w:rsid w:val="004F0BE3"/>
    <w:rsid w:val="004F76C2"/>
    <w:rsid w:val="00503A05"/>
    <w:rsid w:val="00503D85"/>
    <w:rsid w:val="0050536A"/>
    <w:rsid w:val="00505F3D"/>
    <w:rsid w:val="005070A1"/>
    <w:rsid w:val="0050772A"/>
    <w:rsid w:val="005108FB"/>
    <w:rsid w:val="00511469"/>
    <w:rsid w:val="00513D90"/>
    <w:rsid w:val="00515B8D"/>
    <w:rsid w:val="0052121C"/>
    <w:rsid w:val="0053501D"/>
    <w:rsid w:val="00535B2F"/>
    <w:rsid w:val="00536144"/>
    <w:rsid w:val="00543727"/>
    <w:rsid w:val="00543B03"/>
    <w:rsid w:val="00550E87"/>
    <w:rsid w:val="00552493"/>
    <w:rsid w:val="00553381"/>
    <w:rsid w:val="005547B7"/>
    <w:rsid w:val="0055607E"/>
    <w:rsid w:val="005611B7"/>
    <w:rsid w:val="005648FD"/>
    <w:rsid w:val="00564F50"/>
    <w:rsid w:val="00565237"/>
    <w:rsid w:val="00566C85"/>
    <w:rsid w:val="00567244"/>
    <w:rsid w:val="00581DFE"/>
    <w:rsid w:val="00594000"/>
    <w:rsid w:val="005A6A94"/>
    <w:rsid w:val="005A7754"/>
    <w:rsid w:val="005A7C83"/>
    <w:rsid w:val="005D05D7"/>
    <w:rsid w:val="005D311B"/>
    <w:rsid w:val="005D6445"/>
    <w:rsid w:val="005E16A5"/>
    <w:rsid w:val="005E3429"/>
    <w:rsid w:val="005F4B3D"/>
    <w:rsid w:val="006046E5"/>
    <w:rsid w:val="00605A85"/>
    <w:rsid w:val="00607963"/>
    <w:rsid w:val="006153D8"/>
    <w:rsid w:val="00615962"/>
    <w:rsid w:val="00616756"/>
    <w:rsid w:val="00617F40"/>
    <w:rsid w:val="0062013C"/>
    <w:rsid w:val="00620783"/>
    <w:rsid w:val="00622582"/>
    <w:rsid w:val="006263D2"/>
    <w:rsid w:val="006333DA"/>
    <w:rsid w:val="0064163F"/>
    <w:rsid w:val="0064265A"/>
    <w:rsid w:val="0064544C"/>
    <w:rsid w:val="00646D3B"/>
    <w:rsid w:val="0064745B"/>
    <w:rsid w:val="00654F96"/>
    <w:rsid w:val="0067149A"/>
    <w:rsid w:val="00673E60"/>
    <w:rsid w:val="0067599A"/>
    <w:rsid w:val="00677BB7"/>
    <w:rsid w:val="00684037"/>
    <w:rsid w:val="00685B0E"/>
    <w:rsid w:val="006906A3"/>
    <w:rsid w:val="00690D4A"/>
    <w:rsid w:val="00690E7E"/>
    <w:rsid w:val="0069787E"/>
    <w:rsid w:val="006A4C10"/>
    <w:rsid w:val="006A63AD"/>
    <w:rsid w:val="006B1412"/>
    <w:rsid w:val="006C33B9"/>
    <w:rsid w:val="006C7DBC"/>
    <w:rsid w:val="006D617D"/>
    <w:rsid w:val="006D7058"/>
    <w:rsid w:val="006E0D6E"/>
    <w:rsid w:val="006E7AD3"/>
    <w:rsid w:val="006F1AB3"/>
    <w:rsid w:val="007015DE"/>
    <w:rsid w:val="00702E35"/>
    <w:rsid w:val="00713C1C"/>
    <w:rsid w:val="00716AE2"/>
    <w:rsid w:val="0071791A"/>
    <w:rsid w:val="0072008E"/>
    <w:rsid w:val="00721125"/>
    <w:rsid w:val="00735D60"/>
    <w:rsid w:val="00737E3F"/>
    <w:rsid w:val="00746B5C"/>
    <w:rsid w:val="00754B03"/>
    <w:rsid w:val="007569E4"/>
    <w:rsid w:val="00757395"/>
    <w:rsid w:val="00764097"/>
    <w:rsid w:val="0076766A"/>
    <w:rsid w:val="00770811"/>
    <w:rsid w:val="00777ECA"/>
    <w:rsid w:val="007834FE"/>
    <w:rsid w:val="00787710"/>
    <w:rsid w:val="00787C80"/>
    <w:rsid w:val="00792BB6"/>
    <w:rsid w:val="00793D6F"/>
    <w:rsid w:val="00796382"/>
    <w:rsid w:val="007966F0"/>
    <w:rsid w:val="0079691D"/>
    <w:rsid w:val="007A0388"/>
    <w:rsid w:val="007A0808"/>
    <w:rsid w:val="007A6103"/>
    <w:rsid w:val="007B6784"/>
    <w:rsid w:val="007B6EC8"/>
    <w:rsid w:val="007C0794"/>
    <w:rsid w:val="007C66A7"/>
    <w:rsid w:val="007C7F3A"/>
    <w:rsid w:val="007D112F"/>
    <w:rsid w:val="007D27D2"/>
    <w:rsid w:val="007D5E60"/>
    <w:rsid w:val="007E15BE"/>
    <w:rsid w:val="007E4648"/>
    <w:rsid w:val="00803D61"/>
    <w:rsid w:val="00804493"/>
    <w:rsid w:val="00806EC2"/>
    <w:rsid w:val="00806F02"/>
    <w:rsid w:val="0081416B"/>
    <w:rsid w:val="00822507"/>
    <w:rsid w:val="0082304E"/>
    <w:rsid w:val="00824207"/>
    <w:rsid w:val="00826BFC"/>
    <w:rsid w:val="00832026"/>
    <w:rsid w:val="00840BA4"/>
    <w:rsid w:val="008415C8"/>
    <w:rsid w:val="00852603"/>
    <w:rsid w:val="00853947"/>
    <w:rsid w:val="00866239"/>
    <w:rsid w:val="008673E2"/>
    <w:rsid w:val="00884ED1"/>
    <w:rsid w:val="008901C0"/>
    <w:rsid w:val="00891692"/>
    <w:rsid w:val="00892020"/>
    <w:rsid w:val="0089327C"/>
    <w:rsid w:val="0089438E"/>
    <w:rsid w:val="008A3359"/>
    <w:rsid w:val="008A5A0D"/>
    <w:rsid w:val="008B5125"/>
    <w:rsid w:val="008B7326"/>
    <w:rsid w:val="008C6E7F"/>
    <w:rsid w:val="008D1BC9"/>
    <w:rsid w:val="008D2C29"/>
    <w:rsid w:val="008D777D"/>
    <w:rsid w:val="008E09C8"/>
    <w:rsid w:val="008E2679"/>
    <w:rsid w:val="008E741F"/>
    <w:rsid w:val="008E7B65"/>
    <w:rsid w:val="008F203F"/>
    <w:rsid w:val="008F5C47"/>
    <w:rsid w:val="009012E8"/>
    <w:rsid w:val="009027C3"/>
    <w:rsid w:val="009050CC"/>
    <w:rsid w:val="0091275D"/>
    <w:rsid w:val="009208F3"/>
    <w:rsid w:val="009257B5"/>
    <w:rsid w:val="0092789F"/>
    <w:rsid w:val="00933F94"/>
    <w:rsid w:val="009353AF"/>
    <w:rsid w:val="009379D9"/>
    <w:rsid w:val="0094276B"/>
    <w:rsid w:val="00943DD9"/>
    <w:rsid w:val="009479D0"/>
    <w:rsid w:val="00957ACB"/>
    <w:rsid w:val="009746C8"/>
    <w:rsid w:val="00980AA2"/>
    <w:rsid w:val="0098357A"/>
    <w:rsid w:val="00987DF1"/>
    <w:rsid w:val="009919E4"/>
    <w:rsid w:val="009927C4"/>
    <w:rsid w:val="009A1245"/>
    <w:rsid w:val="009A156A"/>
    <w:rsid w:val="009A2779"/>
    <w:rsid w:val="009B3B62"/>
    <w:rsid w:val="009C3490"/>
    <w:rsid w:val="009D65E9"/>
    <w:rsid w:val="009E1DED"/>
    <w:rsid w:val="009E4611"/>
    <w:rsid w:val="009E76A8"/>
    <w:rsid w:val="00A12FB4"/>
    <w:rsid w:val="00A17516"/>
    <w:rsid w:val="00A22CBA"/>
    <w:rsid w:val="00A31904"/>
    <w:rsid w:val="00A33ED7"/>
    <w:rsid w:val="00A34957"/>
    <w:rsid w:val="00A4534E"/>
    <w:rsid w:val="00A47914"/>
    <w:rsid w:val="00A5459A"/>
    <w:rsid w:val="00A54A9B"/>
    <w:rsid w:val="00A64FE3"/>
    <w:rsid w:val="00A82ADE"/>
    <w:rsid w:val="00A86220"/>
    <w:rsid w:val="00A95FAA"/>
    <w:rsid w:val="00AA4D92"/>
    <w:rsid w:val="00AA4EFD"/>
    <w:rsid w:val="00AB2B60"/>
    <w:rsid w:val="00AB3AF2"/>
    <w:rsid w:val="00AB3FE2"/>
    <w:rsid w:val="00AC0AB4"/>
    <w:rsid w:val="00AC1CD4"/>
    <w:rsid w:val="00AC34A0"/>
    <w:rsid w:val="00AC3B2F"/>
    <w:rsid w:val="00AC51B6"/>
    <w:rsid w:val="00AC7B4C"/>
    <w:rsid w:val="00AD1BCF"/>
    <w:rsid w:val="00AD4A32"/>
    <w:rsid w:val="00AE2B63"/>
    <w:rsid w:val="00AE3FA2"/>
    <w:rsid w:val="00AE6456"/>
    <w:rsid w:val="00AF6792"/>
    <w:rsid w:val="00B02095"/>
    <w:rsid w:val="00B03BF7"/>
    <w:rsid w:val="00B21DDF"/>
    <w:rsid w:val="00B2259A"/>
    <w:rsid w:val="00B303D2"/>
    <w:rsid w:val="00B311DA"/>
    <w:rsid w:val="00B346FA"/>
    <w:rsid w:val="00B3721E"/>
    <w:rsid w:val="00B42156"/>
    <w:rsid w:val="00B42513"/>
    <w:rsid w:val="00B4261A"/>
    <w:rsid w:val="00B46EDB"/>
    <w:rsid w:val="00B52B41"/>
    <w:rsid w:val="00B55DD6"/>
    <w:rsid w:val="00B67966"/>
    <w:rsid w:val="00B81DED"/>
    <w:rsid w:val="00B854AC"/>
    <w:rsid w:val="00B9725F"/>
    <w:rsid w:val="00BA1EB6"/>
    <w:rsid w:val="00BB275D"/>
    <w:rsid w:val="00BB5B53"/>
    <w:rsid w:val="00BC6AB8"/>
    <w:rsid w:val="00BD0F7D"/>
    <w:rsid w:val="00BD7408"/>
    <w:rsid w:val="00BE736D"/>
    <w:rsid w:val="00BF3C75"/>
    <w:rsid w:val="00BF4462"/>
    <w:rsid w:val="00BF51C8"/>
    <w:rsid w:val="00BF654F"/>
    <w:rsid w:val="00BF7E7B"/>
    <w:rsid w:val="00C00403"/>
    <w:rsid w:val="00C16F17"/>
    <w:rsid w:val="00C17E76"/>
    <w:rsid w:val="00C21553"/>
    <w:rsid w:val="00C223B3"/>
    <w:rsid w:val="00C23176"/>
    <w:rsid w:val="00C23B6B"/>
    <w:rsid w:val="00C26305"/>
    <w:rsid w:val="00C40F7C"/>
    <w:rsid w:val="00C60B57"/>
    <w:rsid w:val="00C63EF9"/>
    <w:rsid w:val="00C65166"/>
    <w:rsid w:val="00C70F81"/>
    <w:rsid w:val="00C736D1"/>
    <w:rsid w:val="00C80EF5"/>
    <w:rsid w:val="00C8317D"/>
    <w:rsid w:val="00C9378F"/>
    <w:rsid w:val="00C93B91"/>
    <w:rsid w:val="00CA39D6"/>
    <w:rsid w:val="00CA3DA9"/>
    <w:rsid w:val="00CB58F6"/>
    <w:rsid w:val="00CD32B0"/>
    <w:rsid w:val="00CD5077"/>
    <w:rsid w:val="00CE3D74"/>
    <w:rsid w:val="00CF404C"/>
    <w:rsid w:val="00CF7709"/>
    <w:rsid w:val="00CF774D"/>
    <w:rsid w:val="00CF7ACD"/>
    <w:rsid w:val="00D01E40"/>
    <w:rsid w:val="00D04C30"/>
    <w:rsid w:val="00D055A2"/>
    <w:rsid w:val="00D11D18"/>
    <w:rsid w:val="00D2539E"/>
    <w:rsid w:val="00D256CE"/>
    <w:rsid w:val="00D26664"/>
    <w:rsid w:val="00D32B83"/>
    <w:rsid w:val="00D347E6"/>
    <w:rsid w:val="00D34963"/>
    <w:rsid w:val="00D35ECB"/>
    <w:rsid w:val="00D42310"/>
    <w:rsid w:val="00D4321B"/>
    <w:rsid w:val="00D434DF"/>
    <w:rsid w:val="00D470B6"/>
    <w:rsid w:val="00D5019B"/>
    <w:rsid w:val="00D52BFE"/>
    <w:rsid w:val="00D52C0F"/>
    <w:rsid w:val="00D62609"/>
    <w:rsid w:val="00D67EF0"/>
    <w:rsid w:val="00D702A6"/>
    <w:rsid w:val="00D8042B"/>
    <w:rsid w:val="00D8398D"/>
    <w:rsid w:val="00D8487B"/>
    <w:rsid w:val="00D973FA"/>
    <w:rsid w:val="00DA1D74"/>
    <w:rsid w:val="00DA6751"/>
    <w:rsid w:val="00DB3C0D"/>
    <w:rsid w:val="00DB40FE"/>
    <w:rsid w:val="00DD2588"/>
    <w:rsid w:val="00DD7695"/>
    <w:rsid w:val="00DE26C4"/>
    <w:rsid w:val="00DE26F9"/>
    <w:rsid w:val="00DE498E"/>
    <w:rsid w:val="00DE54DC"/>
    <w:rsid w:val="00DF60DF"/>
    <w:rsid w:val="00DF72CE"/>
    <w:rsid w:val="00E03503"/>
    <w:rsid w:val="00E04682"/>
    <w:rsid w:val="00E06695"/>
    <w:rsid w:val="00E14403"/>
    <w:rsid w:val="00E17CC0"/>
    <w:rsid w:val="00E3568E"/>
    <w:rsid w:val="00E375D7"/>
    <w:rsid w:val="00E41182"/>
    <w:rsid w:val="00E41E15"/>
    <w:rsid w:val="00E428E7"/>
    <w:rsid w:val="00E45FB6"/>
    <w:rsid w:val="00E64310"/>
    <w:rsid w:val="00E64569"/>
    <w:rsid w:val="00E74EE3"/>
    <w:rsid w:val="00E843BE"/>
    <w:rsid w:val="00E844E8"/>
    <w:rsid w:val="00E8451C"/>
    <w:rsid w:val="00EB70E8"/>
    <w:rsid w:val="00EC0D70"/>
    <w:rsid w:val="00EC2AC1"/>
    <w:rsid w:val="00EC4B25"/>
    <w:rsid w:val="00EC6056"/>
    <w:rsid w:val="00ED5F7C"/>
    <w:rsid w:val="00ED7BC4"/>
    <w:rsid w:val="00EE1045"/>
    <w:rsid w:val="00EE6820"/>
    <w:rsid w:val="00EF26F8"/>
    <w:rsid w:val="00EF5433"/>
    <w:rsid w:val="00F0050A"/>
    <w:rsid w:val="00F0526B"/>
    <w:rsid w:val="00F05676"/>
    <w:rsid w:val="00F158FC"/>
    <w:rsid w:val="00F37AB1"/>
    <w:rsid w:val="00F512C9"/>
    <w:rsid w:val="00F5408E"/>
    <w:rsid w:val="00F55AA4"/>
    <w:rsid w:val="00F56777"/>
    <w:rsid w:val="00F60DA4"/>
    <w:rsid w:val="00F6485B"/>
    <w:rsid w:val="00F656F1"/>
    <w:rsid w:val="00F82577"/>
    <w:rsid w:val="00F91154"/>
    <w:rsid w:val="00F94378"/>
    <w:rsid w:val="00FA77B8"/>
    <w:rsid w:val="00FB1765"/>
    <w:rsid w:val="00FB3F51"/>
    <w:rsid w:val="00FC40C3"/>
    <w:rsid w:val="00FC63D1"/>
    <w:rsid w:val="00FD0155"/>
    <w:rsid w:val="00FD173E"/>
    <w:rsid w:val="00FD2EE6"/>
    <w:rsid w:val="00FD5A5B"/>
    <w:rsid w:val="00FF05F1"/>
    <w:rsid w:val="00FF2EEA"/>
    <w:rsid w:val="00FF3099"/>
    <w:rsid w:val="00FF5FA9"/>
    <w:rsid w:val="00FF7D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01B37"/>
  <w15:docId w15:val="{16104E20-1E07-4162-80F2-A0F0810E2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 w:line="257" w:lineRule="auto"/>
      <w:ind w:left="1782" w:hanging="10"/>
    </w:pPr>
    <w:rPr>
      <w:rFonts w:ascii="Calibri" w:eastAsia="Calibri" w:hAnsi="Calibri" w:cs="Calibri"/>
      <w:color w:val="000000"/>
      <w:sz w:val="18"/>
    </w:rPr>
  </w:style>
  <w:style w:type="paragraph" w:styleId="Heading2">
    <w:name w:val="heading 2"/>
    <w:basedOn w:val="Normal"/>
    <w:link w:val="Heading2Char"/>
    <w:uiPriority w:val="9"/>
    <w:qFormat/>
    <w:rsid w:val="004072F8"/>
    <w:pPr>
      <w:spacing w:before="100" w:beforeAutospacing="1" w:after="100" w:afterAutospacing="1" w:line="240" w:lineRule="auto"/>
      <w:ind w:left="0" w:firstLine="0"/>
      <w:outlineLvl w:val="1"/>
    </w:pPr>
    <w:rPr>
      <w:rFonts w:ascii="Times New Roman" w:eastAsia="Times New Roman" w:hAnsi="Times New Roman" w:cs="Times New Roman"/>
      <w:b/>
      <w:bCs/>
      <w:color w:val="auto"/>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B42513"/>
    <w:rPr>
      <w:color w:val="0000FF"/>
      <w:u w:val="single"/>
    </w:rPr>
  </w:style>
  <w:style w:type="character" w:customStyle="1" w:styleId="Heading2Char">
    <w:name w:val="Heading 2 Char"/>
    <w:basedOn w:val="DefaultParagraphFont"/>
    <w:link w:val="Heading2"/>
    <w:uiPriority w:val="9"/>
    <w:rsid w:val="004072F8"/>
    <w:rPr>
      <w:rFonts w:ascii="Times New Roman" w:eastAsia="Times New Roman" w:hAnsi="Times New Roman" w:cs="Times New Roman"/>
      <w:b/>
      <w:bCs/>
      <w:sz w:val="36"/>
      <w:szCs w:val="36"/>
    </w:rPr>
  </w:style>
  <w:style w:type="character" w:styleId="CommentReference">
    <w:name w:val="annotation reference"/>
    <w:basedOn w:val="DefaultParagraphFont"/>
    <w:uiPriority w:val="99"/>
    <w:semiHidden/>
    <w:unhideWhenUsed/>
    <w:rsid w:val="004072F8"/>
    <w:rPr>
      <w:sz w:val="16"/>
      <w:szCs w:val="16"/>
    </w:rPr>
  </w:style>
  <w:style w:type="paragraph" w:styleId="CommentText">
    <w:name w:val="annotation text"/>
    <w:basedOn w:val="Normal"/>
    <w:link w:val="CommentTextChar"/>
    <w:uiPriority w:val="99"/>
    <w:semiHidden/>
    <w:unhideWhenUsed/>
    <w:rsid w:val="004072F8"/>
    <w:pPr>
      <w:spacing w:line="240" w:lineRule="auto"/>
    </w:pPr>
    <w:rPr>
      <w:sz w:val="20"/>
      <w:szCs w:val="20"/>
    </w:rPr>
  </w:style>
  <w:style w:type="character" w:customStyle="1" w:styleId="CommentTextChar">
    <w:name w:val="Comment Text Char"/>
    <w:basedOn w:val="DefaultParagraphFont"/>
    <w:link w:val="CommentText"/>
    <w:uiPriority w:val="99"/>
    <w:semiHidden/>
    <w:rsid w:val="004072F8"/>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4072F8"/>
    <w:rPr>
      <w:b/>
      <w:bCs/>
    </w:rPr>
  </w:style>
  <w:style w:type="character" w:customStyle="1" w:styleId="CommentSubjectChar">
    <w:name w:val="Comment Subject Char"/>
    <w:basedOn w:val="CommentTextChar"/>
    <w:link w:val="CommentSubject"/>
    <w:uiPriority w:val="99"/>
    <w:semiHidden/>
    <w:rsid w:val="004072F8"/>
    <w:rPr>
      <w:rFonts w:ascii="Calibri" w:eastAsia="Calibri" w:hAnsi="Calibri" w:cs="Calibri"/>
      <w:b/>
      <w:bCs/>
      <w:color w:val="000000"/>
      <w:sz w:val="20"/>
      <w:szCs w:val="20"/>
    </w:rPr>
  </w:style>
  <w:style w:type="paragraph" w:styleId="BalloonText">
    <w:name w:val="Balloon Text"/>
    <w:basedOn w:val="Normal"/>
    <w:link w:val="BalloonTextChar"/>
    <w:uiPriority w:val="99"/>
    <w:semiHidden/>
    <w:unhideWhenUsed/>
    <w:rsid w:val="004072F8"/>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4072F8"/>
    <w:rPr>
      <w:rFonts w:ascii="Segoe UI" w:eastAsia="Calibri" w:hAnsi="Segoe UI" w:cs="Segoe UI"/>
      <w:color w:val="000000"/>
      <w:sz w:val="18"/>
      <w:szCs w:val="18"/>
    </w:rPr>
  </w:style>
  <w:style w:type="paragraph" w:styleId="PlainText">
    <w:name w:val="Plain Text"/>
    <w:basedOn w:val="Normal"/>
    <w:link w:val="PlainTextChar"/>
    <w:uiPriority w:val="99"/>
    <w:semiHidden/>
    <w:unhideWhenUsed/>
    <w:rsid w:val="00A17516"/>
    <w:pPr>
      <w:spacing w:after="0" w:line="240" w:lineRule="auto"/>
      <w:ind w:left="0" w:firstLine="0"/>
    </w:pPr>
    <w:rPr>
      <w:rFonts w:eastAsiaTheme="minorHAnsi"/>
      <w:color w:val="auto"/>
      <w:sz w:val="22"/>
      <w:lang w:eastAsia="en-US"/>
    </w:rPr>
  </w:style>
  <w:style w:type="character" w:customStyle="1" w:styleId="PlainTextChar">
    <w:name w:val="Plain Text Char"/>
    <w:basedOn w:val="DefaultParagraphFont"/>
    <w:link w:val="PlainText"/>
    <w:uiPriority w:val="99"/>
    <w:semiHidden/>
    <w:rsid w:val="00A17516"/>
    <w:rPr>
      <w:rFonts w:ascii="Calibri" w:eastAsiaTheme="minorHAnsi" w:hAnsi="Calibri" w:cs="Calibri"/>
      <w:lang w:eastAsia="en-US"/>
    </w:rPr>
  </w:style>
  <w:style w:type="table" w:styleId="TableGrid0">
    <w:name w:val="Table Grid"/>
    <w:basedOn w:val="TableNormal"/>
    <w:uiPriority w:val="39"/>
    <w:rsid w:val="002144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404AE5"/>
    <w:pPr>
      <w:widowControl w:val="0"/>
      <w:autoSpaceDE w:val="0"/>
      <w:autoSpaceDN w:val="0"/>
      <w:spacing w:after="0" w:line="240" w:lineRule="auto"/>
      <w:ind w:left="0" w:firstLine="0"/>
    </w:pPr>
    <w:rPr>
      <w:rFonts w:ascii="Arial" w:eastAsia="Arial" w:hAnsi="Arial" w:cs="Arial"/>
      <w:color w:val="auto"/>
      <w:sz w:val="22"/>
      <w:lang w:val="en-US" w:eastAsia="en-US"/>
    </w:rPr>
  </w:style>
  <w:style w:type="character" w:customStyle="1" w:styleId="BodyTextChar">
    <w:name w:val="Body Text Char"/>
    <w:basedOn w:val="DefaultParagraphFont"/>
    <w:link w:val="BodyText"/>
    <w:uiPriority w:val="1"/>
    <w:rsid w:val="00404AE5"/>
    <w:rPr>
      <w:rFonts w:ascii="Arial" w:eastAsia="Arial" w:hAnsi="Arial" w:cs="Arial"/>
      <w:lang w:val="en-US" w:eastAsia="en-US"/>
    </w:rPr>
  </w:style>
  <w:style w:type="paragraph" w:styleId="NormalWeb">
    <w:name w:val="Normal (Web)"/>
    <w:basedOn w:val="Normal"/>
    <w:uiPriority w:val="99"/>
    <w:unhideWhenUsed/>
    <w:rsid w:val="00C16F17"/>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character" w:customStyle="1" w:styleId="il">
    <w:name w:val="il"/>
    <w:basedOn w:val="DefaultParagraphFont"/>
    <w:rsid w:val="009D65E9"/>
  </w:style>
  <w:style w:type="paragraph" w:styleId="ListParagraph">
    <w:name w:val="List Paragraph"/>
    <w:basedOn w:val="Normal"/>
    <w:uiPriority w:val="34"/>
    <w:qFormat/>
    <w:rsid w:val="00CD32B0"/>
    <w:pPr>
      <w:ind w:left="720"/>
      <w:contextualSpacing/>
    </w:pPr>
  </w:style>
  <w:style w:type="paragraph" w:styleId="Footer">
    <w:name w:val="footer"/>
    <w:basedOn w:val="Normal"/>
    <w:link w:val="FooterChar"/>
    <w:uiPriority w:val="99"/>
    <w:unhideWhenUsed/>
    <w:rsid w:val="00C231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3176"/>
    <w:rPr>
      <w:rFonts w:ascii="Calibri" w:eastAsia="Calibri" w:hAnsi="Calibri" w:cs="Calibri"/>
      <w:color w:val="000000"/>
      <w:sz w:val="18"/>
    </w:rPr>
  </w:style>
  <w:style w:type="character" w:styleId="UnresolvedMention">
    <w:name w:val="Unresolved Mention"/>
    <w:basedOn w:val="DefaultParagraphFont"/>
    <w:uiPriority w:val="99"/>
    <w:semiHidden/>
    <w:unhideWhenUsed/>
    <w:rsid w:val="00A862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478572">
      <w:bodyDiv w:val="1"/>
      <w:marLeft w:val="0"/>
      <w:marRight w:val="0"/>
      <w:marTop w:val="0"/>
      <w:marBottom w:val="0"/>
      <w:divBdr>
        <w:top w:val="none" w:sz="0" w:space="0" w:color="auto"/>
        <w:left w:val="none" w:sz="0" w:space="0" w:color="auto"/>
        <w:bottom w:val="none" w:sz="0" w:space="0" w:color="auto"/>
        <w:right w:val="none" w:sz="0" w:space="0" w:color="auto"/>
      </w:divBdr>
      <w:divsChild>
        <w:div w:id="1069301781">
          <w:marLeft w:val="0"/>
          <w:marRight w:val="0"/>
          <w:marTop w:val="0"/>
          <w:marBottom w:val="0"/>
          <w:divBdr>
            <w:top w:val="none" w:sz="0" w:space="0" w:color="auto"/>
            <w:left w:val="none" w:sz="0" w:space="0" w:color="auto"/>
            <w:bottom w:val="none" w:sz="0" w:space="0" w:color="auto"/>
            <w:right w:val="none" w:sz="0" w:space="0" w:color="auto"/>
          </w:divBdr>
        </w:div>
      </w:divsChild>
    </w:div>
    <w:div w:id="216403608">
      <w:bodyDiv w:val="1"/>
      <w:marLeft w:val="0"/>
      <w:marRight w:val="0"/>
      <w:marTop w:val="0"/>
      <w:marBottom w:val="0"/>
      <w:divBdr>
        <w:top w:val="none" w:sz="0" w:space="0" w:color="auto"/>
        <w:left w:val="none" w:sz="0" w:space="0" w:color="auto"/>
        <w:bottom w:val="none" w:sz="0" w:space="0" w:color="auto"/>
        <w:right w:val="none" w:sz="0" w:space="0" w:color="auto"/>
      </w:divBdr>
    </w:div>
    <w:div w:id="218902115">
      <w:bodyDiv w:val="1"/>
      <w:marLeft w:val="0"/>
      <w:marRight w:val="0"/>
      <w:marTop w:val="0"/>
      <w:marBottom w:val="0"/>
      <w:divBdr>
        <w:top w:val="none" w:sz="0" w:space="0" w:color="auto"/>
        <w:left w:val="none" w:sz="0" w:space="0" w:color="auto"/>
        <w:bottom w:val="none" w:sz="0" w:space="0" w:color="auto"/>
        <w:right w:val="none" w:sz="0" w:space="0" w:color="auto"/>
      </w:divBdr>
    </w:div>
    <w:div w:id="232011591">
      <w:bodyDiv w:val="1"/>
      <w:marLeft w:val="0"/>
      <w:marRight w:val="0"/>
      <w:marTop w:val="0"/>
      <w:marBottom w:val="0"/>
      <w:divBdr>
        <w:top w:val="none" w:sz="0" w:space="0" w:color="auto"/>
        <w:left w:val="none" w:sz="0" w:space="0" w:color="auto"/>
        <w:bottom w:val="none" w:sz="0" w:space="0" w:color="auto"/>
        <w:right w:val="none" w:sz="0" w:space="0" w:color="auto"/>
      </w:divBdr>
    </w:div>
    <w:div w:id="300235763">
      <w:bodyDiv w:val="1"/>
      <w:marLeft w:val="0"/>
      <w:marRight w:val="0"/>
      <w:marTop w:val="0"/>
      <w:marBottom w:val="0"/>
      <w:divBdr>
        <w:top w:val="none" w:sz="0" w:space="0" w:color="auto"/>
        <w:left w:val="none" w:sz="0" w:space="0" w:color="auto"/>
        <w:bottom w:val="none" w:sz="0" w:space="0" w:color="auto"/>
        <w:right w:val="none" w:sz="0" w:space="0" w:color="auto"/>
      </w:divBdr>
    </w:div>
    <w:div w:id="301888628">
      <w:bodyDiv w:val="1"/>
      <w:marLeft w:val="0"/>
      <w:marRight w:val="0"/>
      <w:marTop w:val="0"/>
      <w:marBottom w:val="0"/>
      <w:divBdr>
        <w:top w:val="none" w:sz="0" w:space="0" w:color="auto"/>
        <w:left w:val="none" w:sz="0" w:space="0" w:color="auto"/>
        <w:bottom w:val="none" w:sz="0" w:space="0" w:color="auto"/>
        <w:right w:val="none" w:sz="0" w:space="0" w:color="auto"/>
      </w:divBdr>
      <w:divsChild>
        <w:div w:id="1290235625">
          <w:marLeft w:val="0"/>
          <w:marRight w:val="0"/>
          <w:marTop w:val="0"/>
          <w:marBottom w:val="0"/>
          <w:divBdr>
            <w:top w:val="none" w:sz="0" w:space="0" w:color="auto"/>
            <w:left w:val="none" w:sz="0" w:space="0" w:color="auto"/>
            <w:bottom w:val="none" w:sz="0" w:space="0" w:color="auto"/>
            <w:right w:val="none" w:sz="0" w:space="0" w:color="auto"/>
          </w:divBdr>
        </w:div>
        <w:div w:id="273562629">
          <w:marLeft w:val="0"/>
          <w:marRight w:val="0"/>
          <w:marTop w:val="0"/>
          <w:marBottom w:val="0"/>
          <w:divBdr>
            <w:top w:val="none" w:sz="0" w:space="0" w:color="auto"/>
            <w:left w:val="none" w:sz="0" w:space="0" w:color="auto"/>
            <w:bottom w:val="none" w:sz="0" w:space="0" w:color="auto"/>
            <w:right w:val="none" w:sz="0" w:space="0" w:color="auto"/>
          </w:divBdr>
        </w:div>
      </w:divsChild>
    </w:div>
    <w:div w:id="342557326">
      <w:bodyDiv w:val="1"/>
      <w:marLeft w:val="0"/>
      <w:marRight w:val="0"/>
      <w:marTop w:val="0"/>
      <w:marBottom w:val="0"/>
      <w:divBdr>
        <w:top w:val="none" w:sz="0" w:space="0" w:color="auto"/>
        <w:left w:val="none" w:sz="0" w:space="0" w:color="auto"/>
        <w:bottom w:val="none" w:sz="0" w:space="0" w:color="auto"/>
        <w:right w:val="none" w:sz="0" w:space="0" w:color="auto"/>
      </w:divBdr>
    </w:div>
    <w:div w:id="351340716">
      <w:bodyDiv w:val="1"/>
      <w:marLeft w:val="0"/>
      <w:marRight w:val="0"/>
      <w:marTop w:val="0"/>
      <w:marBottom w:val="0"/>
      <w:divBdr>
        <w:top w:val="none" w:sz="0" w:space="0" w:color="auto"/>
        <w:left w:val="none" w:sz="0" w:space="0" w:color="auto"/>
        <w:bottom w:val="none" w:sz="0" w:space="0" w:color="auto"/>
        <w:right w:val="none" w:sz="0" w:space="0" w:color="auto"/>
      </w:divBdr>
    </w:div>
    <w:div w:id="375551241">
      <w:bodyDiv w:val="1"/>
      <w:marLeft w:val="0"/>
      <w:marRight w:val="0"/>
      <w:marTop w:val="0"/>
      <w:marBottom w:val="0"/>
      <w:divBdr>
        <w:top w:val="none" w:sz="0" w:space="0" w:color="auto"/>
        <w:left w:val="none" w:sz="0" w:space="0" w:color="auto"/>
        <w:bottom w:val="none" w:sz="0" w:space="0" w:color="auto"/>
        <w:right w:val="none" w:sz="0" w:space="0" w:color="auto"/>
      </w:divBdr>
    </w:div>
    <w:div w:id="411853780">
      <w:bodyDiv w:val="1"/>
      <w:marLeft w:val="0"/>
      <w:marRight w:val="0"/>
      <w:marTop w:val="0"/>
      <w:marBottom w:val="0"/>
      <w:divBdr>
        <w:top w:val="none" w:sz="0" w:space="0" w:color="auto"/>
        <w:left w:val="none" w:sz="0" w:space="0" w:color="auto"/>
        <w:bottom w:val="none" w:sz="0" w:space="0" w:color="auto"/>
        <w:right w:val="none" w:sz="0" w:space="0" w:color="auto"/>
      </w:divBdr>
    </w:div>
    <w:div w:id="469248607">
      <w:bodyDiv w:val="1"/>
      <w:marLeft w:val="0"/>
      <w:marRight w:val="0"/>
      <w:marTop w:val="0"/>
      <w:marBottom w:val="0"/>
      <w:divBdr>
        <w:top w:val="none" w:sz="0" w:space="0" w:color="auto"/>
        <w:left w:val="none" w:sz="0" w:space="0" w:color="auto"/>
        <w:bottom w:val="none" w:sz="0" w:space="0" w:color="auto"/>
        <w:right w:val="none" w:sz="0" w:space="0" w:color="auto"/>
      </w:divBdr>
    </w:div>
    <w:div w:id="536621098">
      <w:bodyDiv w:val="1"/>
      <w:marLeft w:val="0"/>
      <w:marRight w:val="0"/>
      <w:marTop w:val="0"/>
      <w:marBottom w:val="0"/>
      <w:divBdr>
        <w:top w:val="none" w:sz="0" w:space="0" w:color="auto"/>
        <w:left w:val="none" w:sz="0" w:space="0" w:color="auto"/>
        <w:bottom w:val="none" w:sz="0" w:space="0" w:color="auto"/>
        <w:right w:val="none" w:sz="0" w:space="0" w:color="auto"/>
      </w:divBdr>
    </w:div>
    <w:div w:id="550196854">
      <w:bodyDiv w:val="1"/>
      <w:marLeft w:val="0"/>
      <w:marRight w:val="0"/>
      <w:marTop w:val="0"/>
      <w:marBottom w:val="0"/>
      <w:divBdr>
        <w:top w:val="none" w:sz="0" w:space="0" w:color="auto"/>
        <w:left w:val="none" w:sz="0" w:space="0" w:color="auto"/>
        <w:bottom w:val="none" w:sz="0" w:space="0" w:color="auto"/>
        <w:right w:val="none" w:sz="0" w:space="0" w:color="auto"/>
      </w:divBdr>
    </w:div>
    <w:div w:id="601767918">
      <w:bodyDiv w:val="1"/>
      <w:marLeft w:val="0"/>
      <w:marRight w:val="0"/>
      <w:marTop w:val="0"/>
      <w:marBottom w:val="0"/>
      <w:divBdr>
        <w:top w:val="none" w:sz="0" w:space="0" w:color="auto"/>
        <w:left w:val="none" w:sz="0" w:space="0" w:color="auto"/>
        <w:bottom w:val="none" w:sz="0" w:space="0" w:color="auto"/>
        <w:right w:val="none" w:sz="0" w:space="0" w:color="auto"/>
      </w:divBdr>
      <w:divsChild>
        <w:div w:id="1891183687">
          <w:marLeft w:val="0"/>
          <w:marRight w:val="0"/>
          <w:marTop w:val="0"/>
          <w:marBottom w:val="0"/>
          <w:divBdr>
            <w:top w:val="none" w:sz="0" w:space="0" w:color="auto"/>
            <w:left w:val="none" w:sz="0" w:space="0" w:color="auto"/>
            <w:bottom w:val="none" w:sz="0" w:space="0" w:color="auto"/>
            <w:right w:val="none" w:sz="0" w:space="0" w:color="auto"/>
          </w:divBdr>
          <w:divsChild>
            <w:div w:id="456416008">
              <w:marLeft w:val="0"/>
              <w:marRight w:val="0"/>
              <w:marTop w:val="0"/>
              <w:marBottom w:val="0"/>
              <w:divBdr>
                <w:top w:val="none" w:sz="0" w:space="0" w:color="auto"/>
                <w:left w:val="none" w:sz="0" w:space="0" w:color="auto"/>
                <w:bottom w:val="none" w:sz="0" w:space="0" w:color="auto"/>
                <w:right w:val="none" w:sz="0" w:space="0" w:color="auto"/>
              </w:divBdr>
              <w:divsChild>
                <w:div w:id="273903264">
                  <w:marLeft w:val="0"/>
                  <w:marRight w:val="0"/>
                  <w:marTop w:val="120"/>
                  <w:marBottom w:val="0"/>
                  <w:divBdr>
                    <w:top w:val="none" w:sz="0" w:space="0" w:color="auto"/>
                    <w:left w:val="none" w:sz="0" w:space="0" w:color="auto"/>
                    <w:bottom w:val="none" w:sz="0" w:space="0" w:color="auto"/>
                    <w:right w:val="none" w:sz="0" w:space="0" w:color="auto"/>
                  </w:divBdr>
                  <w:divsChild>
                    <w:div w:id="338889719">
                      <w:marLeft w:val="0"/>
                      <w:marRight w:val="0"/>
                      <w:marTop w:val="0"/>
                      <w:marBottom w:val="0"/>
                      <w:divBdr>
                        <w:top w:val="none" w:sz="0" w:space="0" w:color="auto"/>
                        <w:left w:val="none" w:sz="0" w:space="0" w:color="auto"/>
                        <w:bottom w:val="none" w:sz="0" w:space="0" w:color="auto"/>
                        <w:right w:val="none" w:sz="0" w:space="0" w:color="auto"/>
                      </w:divBdr>
                      <w:divsChild>
                        <w:div w:id="1086346717">
                          <w:marLeft w:val="0"/>
                          <w:marRight w:val="0"/>
                          <w:marTop w:val="0"/>
                          <w:marBottom w:val="0"/>
                          <w:divBdr>
                            <w:top w:val="none" w:sz="0" w:space="0" w:color="auto"/>
                            <w:left w:val="none" w:sz="0" w:space="0" w:color="auto"/>
                            <w:bottom w:val="none" w:sz="0" w:space="0" w:color="auto"/>
                            <w:right w:val="none" w:sz="0" w:space="0" w:color="auto"/>
                          </w:divBdr>
                          <w:divsChild>
                            <w:div w:id="1220290921">
                              <w:marLeft w:val="0"/>
                              <w:marRight w:val="0"/>
                              <w:marTop w:val="0"/>
                              <w:marBottom w:val="0"/>
                              <w:divBdr>
                                <w:top w:val="none" w:sz="0" w:space="0" w:color="auto"/>
                                <w:left w:val="none" w:sz="0" w:space="0" w:color="auto"/>
                                <w:bottom w:val="none" w:sz="0" w:space="0" w:color="auto"/>
                                <w:right w:val="none" w:sz="0" w:space="0" w:color="auto"/>
                              </w:divBdr>
                              <w:divsChild>
                                <w:div w:id="134832086">
                                  <w:marLeft w:val="0"/>
                                  <w:marRight w:val="0"/>
                                  <w:marTop w:val="0"/>
                                  <w:marBottom w:val="0"/>
                                  <w:divBdr>
                                    <w:top w:val="none" w:sz="0" w:space="0" w:color="auto"/>
                                    <w:left w:val="none" w:sz="0" w:space="0" w:color="auto"/>
                                    <w:bottom w:val="none" w:sz="0" w:space="0" w:color="auto"/>
                                    <w:right w:val="none" w:sz="0" w:space="0" w:color="auto"/>
                                  </w:divBdr>
                                </w:div>
                                <w:div w:id="659846016">
                                  <w:marLeft w:val="0"/>
                                  <w:marRight w:val="0"/>
                                  <w:marTop w:val="0"/>
                                  <w:marBottom w:val="0"/>
                                  <w:divBdr>
                                    <w:top w:val="none" w:sz="0" w:space="0" w:color="auto"/>
                                    <w:left w:val="none" w:sz="0" w:space="0" w:color="auto"/>
                                    <w:bottom w:val="none" w:sz="0" w:space="0" w:color="auto"/>
                                    <w:right w:val="none" w:sz="0" w:space="0" w:color="auto"/>
                                  </w:divBdr>
                                </w:div>
                                <w:div w:id="559511924">
                                  <w:marLeft w:val="0"/>
                                  <w:marRight w:val="0"/>
                                  <w:marTop w:val="0"/>
                                  <w:marBottom w:val="0"/>
                                  <w:divBdr>
                                    <w:top w:val="none" w:sz="0" w:space="0" w:color="auto"/>
                                    <w:left w:val="none" w:sz="0" w:space="0" w:color="auto"/>
                                    <w:bottom w:val="none" w:sz="0" w:space="0" w:color="auto"/>
                                    <w:right w:val="none" w:sz="0" w:space="0" w:color="auto"/>
                                  </w:divBdr>
                                </w:div>
                                <w:div w:id="225186632">
                                  <w:marLeft w:val="0"/>
                                  <w:marRight w:val="0"/>
                                  <w:marTop w:val="0"/>
                                  <w:marBottom w:val="0"/>
                                  <w:divBdr>
                                    <w:top w:val="none" w:sz="0" w:space="0" w:color="auto"/>
                                    <w:left w:val="none" w:sz="0" w:space="0" w:color="auto"/>
                                    <w:bottom w:val="none" w:sz="0" w:space="0" w:color="auto"/>
                                    <w:right w:val="none" w:sz="0" w:space="0" w:color="auto"/>
                                  </w:divBdr>
                                </w:div>
                                <w:div w:id="1346327736">
                                  <w:marLeft w:val="0"/>
                                  <w:marRight w:val="0"/>
                                  <w:marTop w:val="0"/>
                                  <w:marBottom w:val="0"/>
                                  <w:divBdr>
                                    <w:top w:val="none" w:sz="0" w:space="0" w:color="auto"/>
                                    <w:left w:val="none" w:sz="0" w:space="0" w:color="auto"/>
                                    <w:bottom w:val="none" w:sz="0" w:space="0" w:color="auto"/>
                                    <w:right w:val="none" w:sz="0" w:space="0" w:color="auto"/>
                                  </w:divBdr>
                                </w:div>
                                <w:div w:id="839664337">
                                  <w:marLeft w:val="0"/>
                                  <w:marRight w:val="0"/>
                                  <w:marTop w:val="0"/>
                                  <w:marBottom w:val="0"/>
                                  <w:divBdr>
                                    <w:top w:val="none" w:sz="0" w:space="0" w:color="auto"/>
                                    <w:left w:val="none" w:sz="0" w:space="0" w:color="auto"/>
                                    <w:bottom w:val="none" w:sz="0" w:space="0" w:color="auto"/>
                                    <w:right w:val="none" w:sz="0" w:space="0" w:color="auto"/>
                                  </w:divBdr>
                                </w:div>
                                <w:div w:id="2017993082">
                                  <w:marLeft w:val="0"/>
                                  <w:marRight w:val="0"/>
                                  <w:marTop w:val="0"/>
                                  <w:marBottom w:val="0"/>
                                  <w:divBdr>
                                    <w:top w:val="none" w:sz="0" w:space="0" w:color="auto"/>
                                    <w:left w:val="none" w:sz="0" w:space="0" w:color="auto"/>
                                    <w:bottom w:val="none" w:sz="0" w:space="0" w:color="auto"/>
                                    <w:right w:val="none" w:sz="0" w:space="0" w:color="auto"/>
                                  </w:divBdr>
                                </w:div>
                                <w:div w:id="158256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8268082">
      <w:bodyDiv w:val="1"/>
      <w:marLeft w:val="0"/>
      <w:marRight w:val="0"/>
      <w:marTop w:val="0"/>
      <w:marBottom w:val="0"/>
      <w:divBdr>
        <w:top w:val="none" w:sz="0" w:space="0" w:color="auto"/>
        <w:left w:val="none" w:sz="0" w:space="0" w:color="auto"/>
        <w:bottom w:val="none" w:sz="0" w:space="0" w:color="auto"/>
        <w:right w:val="none" w:sz="0" w:space="0" w:color="auto"/>
      </w:divBdr>
      <w:divsChild>
        <w:div w:id="1477844388">
          <w:marLeft w:val="0"/>
          <w:marRight w:val="0"/>
          <w:marTop w:val="0"/>
          <w:marBottom w:val="0"/>
          <w:divBdr>
            <w:top w:val="none" w:sz="0" w:space="0" w:color="auto"/>
            <w:left w:val="none" w:sz="0" w:space="0" w:color="auto"/>
            <w:bottom w:val="none" w:sz="0" w:space="0" w:color="auto"/>
            <w:right w:val="none" w:sz="0" w:space="0" w:color="auto"/>
          </w:divBdr>
        </w:div>
      </w:divsChild>
    </w:div>
    <w:div w:id="804814396">
      <w:bodyDiv w:val="1"/>
      <w:marLeft w:val="0"/>
      <w:marRight w:val="0"/>
      <w:marTop w:val="0"/>
      <w:marBottom w:val="0"/>
      <w:divBdr>
        <w:top w:val="none" w:sz="0" w:space="0" w:color="auto"/>
        <w:left w:val="none" w:sz="0" w:space="0" w:color="auto"/>
        <w:bottom w:val="none" w:sz="0" w:space="0" w:color="auto"/>
        <w:right w:val="none" w:sz="0" w:space="0" w:color="auto"/>
      </w:divBdr>
    </w:div>
    <w:div w:id="848518645">
      <w:bodyDiv w:val="1"/>
      <w:marLeft w:val="0"/>
      <w:marRight w:val="0"/>
      <w:marTop w:val="0"/>
      <w:marBottom w:val="0"/>
      <w:divBdr>
        <w:top w:val="none" w:sz="0" w:space="0" w:color="auto"/>
        <w:left w:val="none" w:sz="0" w:space="0" w:color="auto"/>
        <w:bottom w:val="none" w:sz="0" w:space="0" w:color="auto"/>
        <w:right w:val="none" w:sz="0" w:space="0" w:color="auto"/>
      </w:divBdr>
    </w:div>
    <w:div w:id="948243029">
      <w:bodyDiv w:val="1"/>
      <w:marLeft w:val="0"/>
      <w:marRight w:val="0"/>
      <w:marTop w:val="0"/>
      <w:marBottom w:val="0"/>
      <w:divBdr>
        <w:top w:val="none" w:sz="0" w:space="0" w:color="auto"/>
        <w:left w:val="none" w:sz="0" w:space="0" w:color="auto"/>
        <w:bottom w:val="none" w:sz="0" w:space="0" w:color="auto"/>
        <w:right w:val="none" w:sz="0" w:space="0" w:color="auto"/>
      </w:divBdr>
    </w:div>
    <w:div w:id="1053115416">
      <w:bodyDiv w:val="1"/>
      <w:marLeft w:val="0"/>
      <w:marRight w:val="0"/>
      <w:marTop w:val="0"/>
      <w:marBottom w:val="0"/>
      <w:divBdr>
        <w:top w:val="none" w:sz="0" w:space="0" w:color="auto"/>
        <w:left w:val="none" w:sz="0" w:space="0" w:color="auto"/>
        <w:bottom w:val="none" w:sz="0" w:space="0" w:color="auto"/>
        <w:right w:val="none" w:sz="0" w:space="0" w:color="auto"/>
      </w:divBdr>
    </w:div>
    <w:div w:id="1084760040">
      <w:bodyDiv w:val="1"/>
      <w:marLeft w:val="0"/>
      <w:marRight w:val="0"/>
      <w:marTop w:val="0"/>
      <w:marBottom w:val="0"/>
      <w:divBdr>
        <w:top w:val="none" w:sz="0" w:space="0" w:color="auto"/>
        <w:left w:val="none" w:sz="0" w:space="0" w:color="auto"/>
        <w:bottom w:val="none" w:sz="0" w:space="0" w:color="auto"/>
        <w:right w:val="none" w:sz="0" w:space="0" w:color="auto"/>
      </w:divBdr>
      <w:divsChild>
        <w:div w:id="1018853609">
          <w:marLeft w:val="0"/>
          <w:marRight w:val="0"/>
          <w:marTop w:val="0"/>
          <w:marBottom w:val="0"/>
          <w:divBdr>
            <w:top w:val="none" w:sz="0" w:space="0" w:color="auto"/>
            <w:left w:val="none" w:sz="0" w:space="0" w:color="auto"/>
            <w:bottom w:val="none" w:sz="0" w:space="0" w:color="auto"/>
            <w:right w:val="none" w:sz="0" w:space="0" w:color="auto"/>
          </w:divBdr>
          <w:divsChild>
            <w:div w:id="942538870">
              <w:marLeft w:val="0"/>
              <w:marRight w:val="0"/>
              <w:marTop w:val="0"/>
              <w:marBottom w:val="0"/>
              <w:divBdr>
                <w:top w:val="none" w:sz="0" w:space="0" w:color="auto"/>
                <w:left w:val="none" w:sz="0" w:space="0" w:color="auto"/>
                <w:bottom w:val="none" w:sz="0" w:space="0" w:color="auto"/>
                <w:right w:val="none" w:sz="0" w:space="0" w:color="auto"/>
              </w:divBdr>
              <w:divsChild>
                <w:div w:id="528228963">
                  <w:marLeft w:val="0"/>
                  <w:marRight w:val="0"/>
                  <w:marTop w:val="120"/>
                  <w:marBottom w:val="0"/>
                  <w:divBdr>
                    <w:top w:val="none" w:sz="0" w:space="0" w:color="auto"/>
                    <w:left w:val="none" w:sz="0" w:space="0" w:color="auto"/>
                    <w:bottom w:val="none" w:sz="0" w:space="0" w:color="auto"/>
                    <w:right w:val="none" w:sz="0" w:space="0" w:color="auto"/>
                  </w:divBdr>
                  <w:divsChild>
                    <w:div w:id="748232910">
                      <w:marLeft w:val="0"/>
                      <w:marRight w:val="0"/>
                      <w:marTop w:val="0"/>
                      <w:marBottom w:val="0"/>
                      <w:divBdr>
                        <w:top w:val="none" w:sz="0" w:space="0" w:color="auto"/>
                        <w:left w:val="none" w:sz="0" w:space="0" w:color="auto"/>
                        <w:bottom w:val="none" w:sz="0" w:space="0" w:color="auto"/>
                        <w:right w:val="none" w:sz="0" w:space="0" w:color="auto"/>
                      </w:divBdr>
                      <w:divsChild>
                        <w:div w:id="634724859">
                          <w:marLeft w:val="0"/>
                          <w:marRight w:val="0"/>
                          <w:marTop w:val="0"/>
                          <w:marBottom w:val="0"/>
                          <w:divBdr>
                            <w:top w:val="none" w:sz="0" w:space="0" w:color="auto"/>
                            <w:left w:val="none" w:sz="0" w:space="0" w:color="auto"/>
                            <w:bottom w:val="none" w:sz="0" w:space="0" w:color="auto"/>
                            <w:right w:val="none" w:sz="0" w:space="0" w:color="auto"/>
                          </w:divBdr>
                          <w:divsChild>
                            <w:div w:id="1680543843">
                              <w:marLeft w:val="0"/>
                              <w:marRight w:val="0"/>
                              <w:marTop w:val="0"/>
                              <w:marBottom w:val="0"/>
                              <w:divBdr>
                                <w:top w:val="none" w:sz="0" w:space="0" w:color="auto"/>
                                <w:left w:val="none" w:sz="0" w:space="0" w:color="auto"/>
                                <w:bottom w:val="none" w:sz="0" w:space="0" w:color="auto"/>
                                <w:right w:val="none" w:sz="0" w:space="0" w:color="auto"/>
                              </w:divBdr>
                              <w:divsChild>
                                <w:div w:id="830170957">
                                  <w:marLeft w:val="0"/>
                                  <w:marRight w:val="0"/>
                                  <w:marTop w:val="0"/>
                                  <w:marBottom w:val="0"/>
                                  <w:divBdr>
                                    <w:top w:val="none" w:sz="0" w:space="0" w:color="auto"/>
                                    <w:left w:val="none" w:sz="0" w:space="0" w:color="auto"/>
                                    <w:bottom w:val="none" w:sz="0" w:space="0" w:color="auto"/>
                                    <w:right w:val="none" w:sz="0" w:space="0" w:color="auto"/>
                                  </w:divBdr>
                                </w:div>
                                <w:div w:id="316959053">
                                  <w:marLeft w:val="0"/>
                                  <w:marRight w:val="0"/>
                                  <w:marTop w:val="0"/>
                                  <w:marBottom w:val="0"/>
                                  <w:divBdr>
                                    <w:top w:val="none" w:sz="0" w:space="0" w:color="auto"/>
                                    <w:left w:val="none" w:sz="0" w:space="0" w:color="auto"/>
                                    <w:bottom w:val="none" w:sz="0" w:space="0" w:color="auto"/>
                                    <w:right w:val="none" w:sz="0" w:space="0" w:color="auto"/>
                                  </w:divBdr>
                                </w:div>
                                <w:div w:id="1137990913">
                                  <w:marLeft w:val="0"/>
                                  <w:marRight w:val="0"/>
                                  <w:marTop w:val="0"/>
                                  <w:marBottom w:val="0"/>
                                  <w:divBdr>
                                    <w:top w:val="none" w:sz="0" w:space="0" w:color="auto"/>
                                    <w:left w:val="none" w:sz="0" w:space="0" w:color="auto"/>
                                    <w:bottom w:val="none" w:sz="0" w:space="0" w:color="auto"/>
                                    <w:right w:val="none" w:sz="0" w:space="0" w:color="auto"/>
                                  </w:divBdr>
                                </w:div>
                                <w:div w:id="390006118">
                                  <w:marLeft w:val="0"/>
                                  <w:marRight w:val="0"/>
                                  <w:marTop w:val="0"/>
                                  <w:marBottom w:val="0"/>
                                  <w:divBdr>
                                    <w:top w:val="none" w:sz="0" w:space="0" w:color="auto"/>
                                    <w:left w:val="none" w:sz="0" w:space="0" w:color="auto"/>
                                    <w:bottom w:val="none" w:sz="0" w:space="0" w:color="auto"/>
                                    <w:right w:val="none" w:sz="0" w:space="0" w:color="auto"/>
                                  </w:divBdr>
                                </w:div>
                                <w:div w:id="310402176">
                                  <w:marLeft w:val="0"/>
                                  <w:marRight w:val="0"/>
                                  <w:marTop w:val="0"/>
                                  <w:marBottom w:val="0"/>
                                  <w:divBdr>
                                    <w:top w:val="none" w:sz="0" w:space="0" w:color="auto"/>
                                    <w:left w:val="none" w:sz="0" w:space="0" w:color="auto"/>
                                    <w:bottom w:val="none" w:sz="0" w:space="0" w:color="auto"/>
                                    <w:right w:val="none" w:sz="0" w:space="0" w:color="auto"/>
                                  </w:divBdr>
                                </w:div>
                                <w:div w:id="1093206472">
                                  <w:marLeft w:val="0"/>
                                  <w:marRight w:val="0"/>
                                  <w:marTop w:val="0"/>
                                  <w:marBottom w:val="0"/>
                                  <w:divBdr>
                                    <w:top w:val="none" w:sz="0" w:space="0" w:color="auto"/>
                                    <w:left w:val="none" w:sz="0" w:space="0" w:color="auto"/>
                                    <w:bottom w:val="none" w:sz="0" w:space="0" w:color="auto"/>
                                    <w:right w:val="none" w:sz="0" w:space="0" w:color="auto"/>
                                  </w:divBdr>
                                </w:div>
                                <w:div w:id="1599676376">
                                  <w:marLeft w:val="0"/>
                                  <w:marRight w:val="0"/>
                                  <w:marTop w:val="0"/>
                                  <w:marBottom w:val="0"/>
                                  <w:divBdr>
                                    <w:top w:val="none" w:sz="0" w:space="0" w:color="auto"/>
                                    <w:left w:val="none" w:sz="0" w:space="0" w:color="auto"/>
                                    <w:bottom w:val="none" w:sz="0" w:space="0" w:color="auto"/>
                                    <w:right w:val="none" w:sz="0" w:space="0" w:color="auto"/>
                                  </w:divBdr>
                                </w:div>
                                <w:div w:id="100289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2767464">
      <w:bodyDiv w:val="1"/>
      <w:marLeft w:val="0"/>
      <w:marRight w:val="0"/>
      <w:marTop w:val="0"/>
      <w:marBottom w:val="0"/>
      <w:divBdr>
        <w:top w:val="none" w:sz="0" w:space="0" w:color="auto"/>
        <w:left w:val="none" w:sz="0" w:space="0" w:color="auto"/>
        <w:bottom w:val="none" w:sz="0" w:space="0" w:color="auto"/>
        <w:right w:val="none" w:sz="0" w:space="0" w:color="auto"/>
      </w:divBdr>
    </w:div>
    <w:div w:id="1237742092">
      <w:bodyDiv w:val="1"/>
      <w:marLeft w:val="0"/>
      <w:marRight w:val="0"/>
      <w:marTop w:val="0"/>
      <w:marBottom w:val="0"/>
      <w:divBdr>
        <w:top w:val="none" w:sz="0" w:space="0" w:color="auto"/>
        <w:left w:val="none" w:sz="0" w:space="0" w:color="auto"/>
        <w:bottom w:val="none" w:sz="0" w:space="0" w:color="auto"/>
        <w:right w:val="none" w:sz="0" w:space="0" w:color="auto"/>
      </w:divBdr>
    </w:div>
    <w:div w:id="1395814541">
      <w:bodyDiv w:val="1"/>
      <w:marLeft w:val="0"/>
      <w:marRight w:val="0"/>
      <w:marTop w:val="0"/>
      <w:marBottom w:val="0"/>
      <w:divBdr>
        <w:top w:val="none" w:sz="0" w:space="0" w:color="auto"/>
        <w:left w:val="none" w:sz="0" w:space="0" w:color="auto"/>
        <w:bottom w:val="none" w:sz="0" w:space="0" w:color="auto"/>
        <w:right w:val="none" w:sz="0" w:space="0" w:color="auto"/>
      </w:divBdr>
    </w:div>
    <w:div w:id="1605261551">
      <w:bodyDiv w:val="1"/>
      <w:marLeft w:val="0"/>
      <w:marRight w:val="0"/>
      <w:marTop w:val="0"/>
      <w:marBottom w:val="0"/>
      <w:divBdr>
        <w:top w:val="none" w:sz="0" w:space="0" w:color="auto"/>
        <w:left w:val="none" w:sz="0" w:space="0" w:color="auto"/>
        <w:bottom w:val="none" w:sz="0" w:space="0" w:color="auto"/>
        <w:right w:val="none" w:sz="0" w:space="0" w:color="auto"/>
      </w:divBdr>
    </w:div>
    <w:div w:id="1632438222">
      <w:bodyDiv w:val="1"/>
      <w:marLeft w:val="0"/>
      <w:marRight w:val="0"/>
      <w:marTop w:val="0"/>
      <w:marBottom w:val="0"/>
      <w:divBdr>
        <w:top w:val="none" w:sz="0" w:space="0" w:color="auto"/>
        <w:left w:val="none" w:sz="0" w:space="0" w:color="auto"/>
        <w:bottom w:val="none" w:sz="0" w:space="0" w:color="auto"/>
        <w:right w:val="none" w:sz="0" w:space="0" w:color="auto"/>
      </w:divBdr>
    </w:div>
    <w:div w:id="1671903420">
      <w:bodyDiv w:val="1"/>
      <w:marLeft w:val="0"/>
      <w:marRight w:val="0"/>
      <w:marTop w:val="0"/>
      <w:marBottom w:val="0"/>
      <w:divBdr>
        <w:top w:val="none" w:sz="0" w:space="0" w:color="auto"/>
        <w:left w:val="none" w:sz="0" w:space="0" w:color="auto"/>
        <w:bottom w:val="none" w:sz="0" w:space="0" w:color="auto"/>
        <w:right w:val="none" w:sz="0" w:space="0" w:color="auto"/>
      </w:divBdr>
    </w:div>
    <w:div w:id="1693649456">
      <w:bodyDiv w:val="1"/>
      <w:marLeft w:val="0"/>
      <w:marRight w:val="0"/>
      <w:marTop w:val="0"/>
      <w:marBottom w:val="0"/>
      <w:divBdr>
        <w:top w:val="none" w:sz="0" w:space="0" w:color="auto"/>
        <w:left w:val="none" w:sz="0" w:space="0" w:color="auto"/>
        <w:bottom w:val="none" w:sz="0" w:space="0" w:color="auto"/>
        <w:right w:val="none" w:sz="0" w:space="0" w:color="auto"/>
      </w:divBdr>
      <w:divsChild>
        <w:div w:id="994333477">
          <w:marLeft w:val="0"/>
          <w:marRight w:val="0"/>
          <w:marTop w:val="0"/>
          <w:marBottom w:val="0"/>
          <w:divBdr>
            <w:top w:val="none" w:sz="0" w:space="0" w:color="auto"/>
            <w:left w:val="none" w:sz="0" w:space="0" w:color="auto"/>
            <w:bottom w:val="none" w:sz="0" w:space="0" w:color="auto"/>
            <w:right w:val="none" w:sz="0" w:space="0" w:color="auto"/>
          </w:divBdr>
        </w:div>
        <w:div w:id="1500533760">
          <w:marLeft w:val="0"/>
          <w:marRight w:val="0"/>
          <w:marTop w:val="0"/>
          <w:marBottom w:val="0"/>
          <w:divBdr>
            <w:top w:val="none" w:sz="0" w:space="0" w:color="auto"/>
            <w:left w:val="none" w:sz="0" w:space="0" w:color="auto"/>
            <w:bottom w:val="none" w:sz="0" w:space="0" w:color="auto"/>
            <w:right w:val="none" w:sz="0" w:space="0" w:color="auto"/>
          </w:divBdr>
        </w:div>
        <w:div w:id="307057676">
          <w:marLeft w:val="0"/>
          <w:marRight w:val="0"/>
          <w:marTop w:val="0"/>
          <w:marBottom w:val="0"/>
          <w:divBdr>
            <w:top w:val="none" w:sz="0" w:space="0" w:color="auto"/>
            <w:left w:val="none" w:sz="0" w:space="0" w:color="auto"/>
            <w:bottom w:val="none" w:sz="0" w:space="0" w:color="auto"/>
            <w:right w:val="none" w:sz="0" w:space="0" w:color="auto"/>
          </w:divBdr>
        </w:div>
      </w:divsChild>
    </w:div>
    <w:div w:id="1706786212">
      <w:bodyDiv w:val="1"/>
      <w:marLeft w:val="0"/>
      <w:marRight w:val="0"/>
      <w:marTop w:val="0"/>
      <w:marBottom w:val="0"/>
      <w:divBdr>
        <w:top w:val="none" w:sz="0" w:space="0" w:color="auto"/>
        <w:left w:val="none" w:sz="0" w:space="0" w:color="auto"/>
        <w:bottom w:val="none" w:sz="0" w:space="0" w:color="auto"/>
        <w:right w:val="none" w:sz="0" w:space="0" w:color="auto"/>
      </w:divBdr>
    </w:div>
    <w:div w:id="1821728079">
      <w:bodyDiv w:val="1"/>
      <w:marLeft w:val="0"/>
      <w:marRight w:val="0"/>
      <w:marTop w:val="0"/>
      <w:marBottom w:val="0"/>
      <w:divBdr>
        <w:top w:val="none" w:sz="0" w:space="0" w:color="auto"/>
        <w:left w:val="none" w:sz="0" w:space="0" w:color="auto"/>
        <w:bottom w:val="none" w:sz="0" w:space="0" w:color="auto"/>
        <w:right w:val="none" w:sz="0" w:space="0" w:color="auto"/>
      </w:divBdr>
      <w:divsChild>
        <w:div w:id="379135388">
          <w:marLeft w:val="0"/>
          <w:marRight w:val="0"/>
          <w:marTop w:val="0"/>
          <w:marBottom w:val="0"/>
          <w:divBdr>
            <w:top w:val="none" w:sz="0" w:space="0" w:color="auto"/>
            <w:left w:val="none" w:sz="0" w:space="0" w:color="auto"/>
            <w:bottom w:val="none" w:sz="0" w:space="0" w:color="auto"/>
            <w:right w:val="none" w:sz="0" w:space="0" w:color="auto"/>
          </w:divBdr>
        </w:div>
      </w:divsChild>
    </w:div>
    <w:div w:id="1849129753">
      <w:bodyDiv w:val="1"/>
      <w:marLeft w:val="0"/>
      <w:marRight w:val="0"/>
      <w:marTop w:val="0"/>
      <w:marBottom w:val="0"/>
      <w:divBdr>
        <w:top w:val="none" w:sz="0" w:space="0" w:color="auto"/>
        <w:left w:val="none" w:sz="0" w:space="0" w:color="auto"/>
        <w:bottom w:val="none" w:sz="0" w:space="0" w:color="auto"/>
        <w:right w:val="none" w:sz="0" w:space="0" w:color="auto"/>
      </w:divBdr>
    </w:div>
    <w:div w:id="1930001980">
      <w:bodyDiv w:val="1"/>
      <w:marLeft w:val="0"/>
      <w:marRight w:val="0"/>
      <w:marTop w:val="0"/>
      <w:marBottom w:val="0"/>
      <w:divBdr>
        <w:top w:val="none" w:sz="0" w:space="0" w:color="auto"/>
        <w:left w:val="none" w:sz="0" w:space="0" w:color="auto"/>
        <w:bottom w:val="none" w:sz="0" w:space="0" w:color="auto"/>
        <w:right w:val="none" w:sz="0" w:space="0" w:color="auto"/>
      </w:divBdr>
    </w:div>
    <w:div w:id="1930234009">
      <w:bodyDiv w:val="1"/>
      <w:marLeft w:val="0"/>
      <w:marRight w:val="0"/>
      <w:marTop w:val="0"/>
      <w:marBottom w:val="0"/>
      <w:divBdr>
        <w:top w:val="none" w:sz="0" w:space="0" w:color="auto"/>
        <w:left w:val="none" w:sz="0" w:space="0" w:color="auto"/>
        <w:bottom w:val="none" w:sz="0" w:space="0" w:color="auto"/>
        <w:right w:val="none" w:sz="0" w:space="0" w:color="auto"/>
      </w:divBdr>
    </w:div>
    <w:div w:id="2047680861">
      <w:bodyDiv w:val="1"/>
      <w:marLeft w:val="0"/>
      <w:marRight w:val="0"/>
      <w:marTop w:val="0"/>
      <w:marBottom w:val="0"/>
      <w:divBdr>
        <w:top w:val="none" w:sz="0" w:space="0" w:color="auto"/>
        <w:left w:val="none" w:sz="0" w:space="0" w:color="auto"/>
        <w:bottom w:val="none" w:sz="0" w:space="0" w:color="auto"/>
        <w:right w:val="none" w:sz="0" w:space="0" w:color="auto"/>
      </w:divBdr>
      <w:divsChild>
        <w:div w:id="188495703">
          <w:marLeft w:val="0"/>
          <w:marRight w:val="0"/>
          <w:marTop w:val="0"/>
          <w:marBottom w:val="0"/>
          <w:divBdr>
            <w:top w:val="none" w:sz="0" w:space="0" w:color="auto"/>
            <w:left w:val="none" w:sz="0" w:space="0" w:color="auto"/>
            <w:bottom w:val="none" w:sz="0" w:space="0" w:color="auto"/>
            <w:right w:val="none" w:sz="0" w:space="0" w:color="auto"/>
          </w:divBdr>
        </w:div>
        <w:div w:id="312489520">
          <w:marLeft w:val="0"/>
          <w:marRight w:val="0"/>
          <w:marTop w:val="0"/>
          <w:marBottom w:val="0"/>
          <w:divBdr>
            <w:top w:val="none" w:sz="0" w:space="0" w:color="auto"/>
            <w:left w:val="none" w:sz="0" w:space="0" w:color="auto"/>
            <w:bottom w:val="none" w:sz="0" w:space="0" w:color="auto"/>
            <w:right w:val="none" w:sz="0" w:space="0" w:color="auto"/>
          </w:divBdr>
        </w:div>
        <w:div w:id="1785222521">
          <w:marLeft w:val="0"/>
          <w:marRight w:val="0"/>
          <w:marTop w:val="0"/>
          <w:marBottom w:val="0"/>
          <w:divBdr>
            <w:top w:val="none" w:sz="0" w:space="0" w:color="auto"/>
            <w:left w:val="none" w:sz="0" w:space="0" w:color="auto"/>
            <w:bottom w:val="none" w:sz="0" w:space="0" w:color="auto"/>
            <w:right w:val="none" w:sz="0" w:space="0" w:color="auto"/>
          </w:divBdr>
        </w:div>
      </w:divsChild>
    </w:div>
    <w:div w:id="2097243671">
      <w:bodyDiv w:val="1"/>
      <w:marLeft w:val="0"/>
      <w:marRight w:val="0"/>
      <w:marTop w:val="0"/>
      <w:marBottom w:val="0"/>
      <w:divBdr>
        <w:top w:val="none" w:sz="0" w:space="0" w:color="auto"/>
        <w:left w:val="none" w:sz="0" w:space="0" w:color="auto"/>
        <w:bottom w:val="none" w:sz="0" w:space="0" w:color="auto"/>
        <w:right w:val="none" w:sz="0" w:space="0" w:color="auto"/>
      </w:divBdr>
      <w:divsChild>
        <w:div w:id="124618200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wilpshireparishcouncil.org.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wilpshireparishcouncil@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4296</TotalTime>
  <Pages>5</Pages>
  <Words>932</Words>
  <Characters>5318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WILPSHIRE PARISH COUNCIL</vt:lpstr>
    </vt:vector>
  </TitlesOfParts>
  <Company/>
  <LinksUpToDate>false</LinksUpToDate>
  <CharactersWithSpaces>6238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WILPSHIRE PARISH COUNCIL</dc:title>
  <dc:subject/>
  <dc:creator>lesley lund</dc:creator>
  <cp:keywords/>
  <cp:lastModifiedBy>Lesley Lund</cp:lastModifiedBy>
  <cp:revision>34</cp:revision>
  <dcterms:created xsi:type="dcterms:W3CDTF">2025-02-08T15:13:00Z</dcterms:created>
  <dcterms:modified xsi:type="dcterms:W3CDTF">2025-02-18T09:16:00Z</dcterms:modified>
</cp:coreProperties>
</file>